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6612" w:rsidRPr="00FC3867" w:rsidRDefault="007A6612" w:rsidP="007A6612">
      <w:pPr>
        <w:pStyle w:val="Header"/>
        <w:tabs>
          <w:tab w:val="clear" w:pos="4536"/>
        </w:tabs>
        <w:rPr>
          <w:i/>
          <w:lang w:val="sv-SE"/>
        </w:rPr>
      </w:pPr>
      <w:r w:rsidRPr="00FC3867">
        <w:rPr>
          <w:lang w:val="sv-SE"/>
        </w:rPr>
        <w:t xml:space="preserve">TSG-RAN WG1 </w:t>
      </w:r>
      <w:r w:rsidR="005D1F07" w:rsidRPr="00FC3867">
        <w:rPr>
          <w:lang w:val="sv-SE"/>
        </w:rPr>
        <w:t>#9</w:t>
      </w:r>
      <w:r w:rsidR="00BD2325" w:rsidRPr="00FC3867">
        <w:rPr>
          <w:lang w:val="sv-SE"/>
        </w:rPr>
        <w:t>3</w:t>
      </w:r>
      <w:r w:rsidRPr="00FC3867">
        <w:rPr>
          <w:lang w:val="sv-SE"/>
        </w:rPr>
        <w:tab/>
      </w:r>
      <w:r w:rsidR="00B30ABA" w:rsidRPr="00FC3867">
        <w:rPr>
          <w:lang w:val="sv-SE"/>
        </w:rPr>
        <w:t>R1-1807622</w:t>
      </w:r>
    </w:p>
    <w:p w:rsidR="00E658DA" w:rsidRPr="000833FA" w:rsidRDefault="00BD2325" w:rsidP="00E658DA">
      <w:pPr>
        <w:pStyle w:val="Header"/>
        <w:rPr>
          <w:color w:val="000000"/>
        </w:rPr>
      </w:pPr>
      <w:r>
        <w:t xml:space="preserve">Busan, </w:t>
      </w:r>
      <w:r w:rsidR="003B6115">
        <w:t>K</w:t>
      </w:r>
      <w:r>
        <w:t>orea, May</w:t>
      </w:r>
      <w:r w:rsidR="00E658DA">
        <w:t xml:space="preserve"> </w:t>
      </w:r>
      <w:r>
        <w:t>21</w:t>
      </w:r>
      <w:r w:rsidR="00E658DA">
        <w:t xml:space="preserve"> – 2</w:t>
      </w:r>
      <w:r>
        <w:t>5</w:t>
      </w:r>
      <w:r w:rsidR="00E658DA">
        <w:t>, 2018</w:t>
      </w:r>
    </w:p>
    <w:p w:rsidR="00A6549D" w:rsidRPr="000833FA" w:rsidRDefault="00A6549D" w:rsidP="00A6549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rsidR="00F618ED" w:rsidRPr="00E220C0" w:rsidRDefault="00F618ED" w:rsidP="00F618ED">
      <w:pPr>
        <w:pStyle w:val="Header"/>
        <w:tabs>
          <w:tab w:val="clear" w:pos="4536"/>
          <w:tab w:val="left" w:pos="1800"/>
        </w:tabs>
      </w:pPr>
      <w:r w:rsidRPr="0003368D">
        <w:t>Title:</w:t>
      </w:r>
      <w:bookmarkStart w:id="0" w:name="Title"/>
      <w:bookmarkEnd w:id="0"/>
      <w:r w:rsidRPr="0003368D">
        <w:tab/>
      </w:r>
      <w:r w:rsidR="00262FC3">
        <w:t xml:space="preserve">Summary of </w:t>
      </w:r>
      <w:r w:rsidR="00C60FA1">
        <w:t>7.</w:t>
      </w:r>
      <w:r w:rsidR="00E86352">
        <w:t>1.</w:t>
      </w:r>
      <w:r w:rsidR="00C60FA1">
        <w:t>3.</w:t>
      </w:r>
      <w:r w:rsidR="00587F47">
        <w:t>31 (resource allocation)</w:t>
      </w:r>
    </w:p>
    <w:p w:rsidR="00F618ED" w:rsidRPr="00E220C0" w:rsidRDefault="00F618ED" w:rsidP="00F618ED">
      <w:pPr>
        <w:pStyle w:val="Header"/>
        <w:tabs>
          <w:tab w:val="left" w:pos="1800"/>
        </w:tabs>
      </w:pPr>
      <w:r w:rsidRPr="00E220C0">
        <w:t>Agenda Item:</w:t>
      </w:r>
      <w:bookmarkStart w:id="1" w:name="Source"/>
      <w:bookmarkEnd w:id="1"/>
      <w:r w:rsidRPr="00E220C0">
        <w:tab/>
      </w:r>
      <w:bookmarkStart w:id="2" w:name="_Hlk499033340"/>
      <w:r w:rsidR="004F430F">
        <w:t>7</w:t>
      </w:r>
      <w:r w:rsidR="00900A98">
        <w:t>.</w:t>
      </w:r>
      <w:r w:rsidR="00E86352">
        <w:t>1.</w:t>
      </w:r>
      <w:r w:rsidR="00900A98">
        <w:t>3.</w:t>
      </w:r>
      <w:bookmarkEnd w:id="2"/>
      <w:r w:rsidR="009A68DB">
        <w:t>3.1</w:t>
      </w:r>
    </w:p>
    <w:p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F618ED" w:rsidRPr="002100D2" w:rsidRDefault="00F618ED" w:rsidP="00F618ED">
      <w:pPr>
        <w:pBdr>
          <w:bottom w:val="single" w:sz="4" w:space="1" w:color="auto"/>
        </w:pBdr>
        <w:tabs>
          <w:tab w:val="left" w:pos="2552"/>
        </w:tabs>
      </w:pPr>
    </w:p>
    <w:p w:rsidR="00F618ED" w:rsidRDefault="00FF199B" w:rsidP="00D92AB5">
      <w:pPr>
        <w:pStyle w:val="Heading1"/>
      </w:pPr>
      <w:r>
        <w:t>Introduction</w:t>
      </w:r>
    </w:p>
    <w:p w:rsidR="00124EB6" w:rsidRDefault="00D92AB5" w:rsidP="007A6612">
      <w:pPr>
        <w:pStyle w:val="BodyText"/>
      </w:pPr>
      <w:r>
        <w:t xml:space="preserve">In the following, some questions relevant to </w:t>
      </w:r>
      <w:r w:rsidR="001B64CA">
        <w:t>7.</w:t>
      </w:r>
      <w:r w:rsidR="00E86352">
        <w:t>1.</w:t>
      </w:r>
      <w:r w:rsidR="001B64CA">
        <w:t>3.</w:t>
      </w:r>
      <w:r w:rsidR="00587F47">
        <w:t>3.1</w:t>
      </w:r>
      <w:r w:rsidR="00945406">
        <w:t xml:space="preserve"> is provided based on the views expressed in</w:t>
      </w:r>
      <w:r w:rsidR="00172B21">
        <w:t xml:space="preserve"> the contributions</w:t>
      </w:r>
      <w:r w:rsidR="009B505D">
        <w:t xml:space="preserve"> (listed in the appendix)</w:t>
      </w:r>
      <w:r w:rsidR="00172B21">
        <w:t xml:space="preserve"> </w:t>
      </w:r>
      <w:r w:rsidR="009B505D">
        <w:t xml:space="preserve">and the </w:t>
      </w:r>
      <w:r w:rsidR="00F82736">
        <w:t>agreements</w:t>
      </w:r>
      <w:r w:rsidR="009B505D">
        <w:t xml:space="preserve"> and working assumptions from previous meetings</w:t>
      </w:r>
      <w:r w:rsidR="00587F47">
        <w:t>.</w:t>
      </w:r>
    </w:p>
    <w:p w:rsidR="00575C70" w:rsidRDefault="00575C70" w:rsidP="00575C70">
      <w:pPr>
        <w:pStyle w:val="Heading1"/>
      </w:pPr>
      <w:r>
        <w:t>Summary</w:t>
      </w:r>
    </w:p>
    <w:p w:rsidR="00F905C6" w:rsidRDefault="00F905C6" w:rsidP="00F905C6">
      <w:pPr>
        <w:pStyle w:val="Heading2"/>
      </w:pPr>
      <w:r>
        <w:t xml:space="preserve">Time-domain allocation </w:t>
      </w:r>
    </w:p>
    <w:p w:rsidR="00B8665C" w:rsidRDefault="00B8665C" w:rsidP="00B8665C">
      <w:pPr>
        <w:pStyle w:val="BodyText"/>
      </w:pPr>
      <w:r>
        <w:t xml:space="preserve">At RAN1#92bis, default time-domain allocation tables for PUSCH and SIB1 delivery on PDSCH were agreed. There </w:t>
      </w:r>
      <w:r w:rsidR="00633F6E">
        <w:t>were</w:t>
      </w:r>
      <w:r>
        <w:t xml:space="preserve"> also agreements which tables to use when scheduling in USS as follows:</w:t>
      </w:r>
    </w:p>
    <w:p w:rsidR="00B8665C" w:rsidRDefault="00B8665C" w:rsidP="00B8665C">
      <w:pPr>
        <w:pStyle w:val="BodyText"/>
      </w:pPr>
      <w:r>
        <w:rPr>
          <w:noProof/>
        </w:rPr>
        <mc:AlternateContent>
          <mc:Choice Requires="wps">
            <w:drawing>
              <wp:inline distT="0" distB="0" distL="0" distR="0">
                <wp:extent cx="5759355" cy="1404620"/>
                <wp:effectExtent l="0" t="0" r="13335" b="2286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355" cy="1404620"/>
                        </a:xfrm>
                        <a:prstGeom prst="rect">
                          <a:avLst/>
                        </a:prstGeom>
                        <a:solidFill>
                          <a:srgbClr val="FFFFFF"/>
                        </a:solidFill>
                        <a:ln w="9525">
                          <a:solidFill>
                            <a:srgbClr val="000000"/>
                          </a:solidFill>
                          <a:miter lim="800000"/>
                          <a:headEnd/>
                          <a:tailEnd/>
                        </a:ln>
                      </wps:spPr>
                      <wps:txbx>
                        <w:txbxContent>
                          <w:p w:rsidR="00883EA2" w:rsidRPr="00657A1D" w:rsidRDefault="00883EA2" w:rsidP="00B8665C">
                            <w:pPr>
                              <w:rPr>
                                <w:szCs w:val="20"/>
                              </w:rPr>
                            </w:pPr>
                            <w:r w:rsidRPr="00657A1D">
                              <w:rPr>
                                <w:szCs w:val="20"/>
                                <w:highlight w:val="green"/>
                              </w:rPr>
                              <w:t>Agreements</w:t>
                            </w:r>
                            <w:r w:rsidRPr="00657A1D">
                              <w:rPr>
                                <w:szCs w:val="20"/>
                              </w:rPr>
                              <w:t>:</w:t>
                            </w:r>
                          </w:p>
                          <w:p w:rsidR="00883EA2" w:rsidRPr="00657A1D" w:rsidRDefault="00883EA2" w:rsidP="00B8665C">
                            <w:pPr>
                              <w:pStyle w:val="BodyText"/>
                              <w:rPr>
                                <w:szCs w:val="20"/>
                              </w:rPr>
                            </w:pPr>
                            <w:r w:rsidRPr="00657A1D">
                              <w:rPr>
                                <w:szCs w:val="20"/>
                              </w:rPr>
                              <w:t>For time-domain signaling for PUSCH scheduled by DCI in USS</w:t>
                            </w:r>
                          </w:p>
                          <w:p w:rsidR="00883EA2" w:rsidRPr="00657A1D" w:rsidRDefault="00883EA2" w:rsidP="00FA1FE6">
                            <w:pPr>
                              <w:pStyle w:val="BodyText"/>
                              <w:numPr>
                                <w:ilvl w:val="0"/>
                                <w:numId w:val="19"/>
                              </w:numPr>
                              <w:rPr>
                                <w:szCs w:val="20"/>
                              </w:rPr>
                            </w:pPr>
                            <w:r w:rsidRPr="00657A1D">
                              <w:rPr>
                                <w:szCs w:val="20"/>
                              </w:rPr>
                              <w:t>if dedicated RRC signaling has provided a table</w:t>
                            </w:r>
                            <w:r w:rsidRPr="00657A1D">
                              <w:rPr>
                                <w:szCs w:val="20"/>
                              </w:rPr>
                              <w:tab/>
                            </w:r>
                          </w:p>
                          <w:p w:rsidR="00883EA2" w:rsidRPr="00657A1D" w:rsidRDefault="00883EA2" w:rsidP="00FA1FE6">
                            <w:pPr>
                              <w:pStyle w:val="BodyText"/>
                              <w:numPr>
                                <w:ilvl w:val="1"/>
                                <w:numId w:val="19"/>
                              </w:numPr>
                              <w:rPr>
                                <w:szCs w:val="20"/>
                              </w:rPr>
                            </w:pPr>
                            <w:r w:rsidRPr="00657A1D">
                              <w:rPr>
                                <w:szCs w:val="20"/>
                              </w:rPr>
                              <w:t>Use this table for PUSCH transmission scheduled by DCI in USS</w:t>
                            </w:r>
                          </w:p>
                          <w:p w:rsidR="00883EA2" w:rsidRPr="00657A1D" w:rsidRDefault="00883EA2" w:rsidP="00FA1FE6">
                            <w:pPr>
                              <w:pStyle w:val="BodyText"/>
                              <w:numPr>
                                <w:ilvl w:val="0"/>
                                <w:numId w:val="19"/>
                              </w:numPr>
                              <w:rPr>
                                <w:szCs w:val="20"/>
                              </w:rPr>
                            </w:pPr>
                            <w:r w:rsidRPr="00657A1D">
                              <w:rPr>
                                <w:szCs w:val="20"/>
                              </w:rPr>
                              <w:t>else if RMSI signaling has provided a table</w:t>
                            </w:r>
                          </w:p>
                          <w:p w:rsidR="00883EA2" w:rsidRPr="00657A1D" w:rsidRDefault="00883EA2" w:rsidP="00FA1FE6">
                            <w:pPr>
                              <w:pStyle w:val="BodyText"/>
                              <w:numPr>
                                <w:ilvl w:val="1"/>
                                <w:numId w:val="19"/>
                              </w:numPr>
                              <w:rPr>
                                <w:szCs w:val="20"/>
                              </w:rPr>
                            </w:pPr>
                            <w:r w:rsidRPr="00657A1D">
                              <w:rPr>
                                <w:szCs w:val="20"/>
                              </w:rPr>
                              <w:t>Use this table for PUSCH transmission scheduled by DCI in USS</w:t>
                            </w:r>
                          </w:p>
                          <w:p w:rsidR="00883EA2" w:rsidRPr="00657A1D" w:rsidRDefault="00883EA2" w:rsidP="00FA1FE6">
                            <w:pPr>
                              <w:pStyle w:val="BodyText"/>
                              <w:numPr>
                                <w:ilvl w:val="0"/>
                                <w:numId w:val="19"/>
                              </w:numPr>
                              <w:rPr>
                                <w:szCs w:val="20"/>
                              </w:rPr>
                            </w:pPr>
                            <w:r w:rsidRPr="00657A1D">
                              <w:rPr>
                                <w:szCs w:val="20"/>
                              </w:rPr>
                              <w:t>else</w:t>
                            </w:r>
                          </w:p>
                          <w:p w:rsidR="00883EA2" w:rsidRPr="00657A1D" w:rsidRDefault="00883EA2" w:rsidP="00FA1FE6">
                            <w:pPr>
                              <w:pStyle w:val="BodyText"/>
                              <w:numPr>
                                <w:ilvl w:val="1"/>
                                <w:numId w:val="19"/>
                              </w:numPr>
                              <w:rPr>
                                <w:szCs w:val="20"/>
                              </w:rPr>
                            </w:pPr>
                            <w:r w:rsidRPr="00657A1D">
                              <w:rPr>
                                <w:szCs w:val="20"/>
                              </w:rPr>
                              <w:t>Use the default PUSCH table</w:t>
                            </w:r>
                          </w:p>
                          <w:p w:rsidR="00883EA2" w:rsidRPr="00657A1D" w:rsidRDefault="00883EA2" w:rsidP="00B8665C">
                            <w:pPr>
                              <w:pStyle w:val="BodyText"/>
                              <w:rPr>
                                <w:szCs w:val="20"/>
                              </w:rPr>
                            </w:pPr>
                            <w:r w:rsidRPr="00657A1D">
                              <w:rPr>
                                <w:szCs w:val="20"/>
                              </w:rPr>
                              <w:t>For time-domain signaling for PDSCH scheduled by DCI in USS</w:t>
                            </w:r>
                          </w:p>
                          <w:p w:rsidR="00883EA2" w:rsidRPr="00657A1D" w:rsidRDefault="00883EA2" w:rsidP="00FA1FE6">
                            <w:pPr>
                              <w:pStyle w:val="BodyText"/>
                              <w:numPr>
                                <w:ilvl w:val="0"/>
                                <w:numId w:val="19"/>
                              </w:numPr>
                              <w:rPr>
                                <w:szCs w:val="20"/>
                              </w:rPr>
                            </w:pPr>
                            <w:r w:rsidRPr="00657A1D">
                              <w:rPr>
                                <w:szCs w:val="20"/>
                              </w:rPr>
                              <w:t>if dedicated RRC signaling has provided a table</w:t>
                            </w:r>
                            <w:r w:rsidRPr="00657A1D">
                              <w:rPr>
                                <w:szCs w:val="20"/>
                              </w:rPr>
                              <w:tab/>
                            </w:r>
                          </w:p>
                          <w:p w:rsidR="00883EA2" w:rsidRPr="00657A1D" w:rsidRDefault="00883EA2" w:rsidP="00FA1FE6">
                            <w:pPr>
                              <w:pStyle w:val="BodyText"/>
                              <w:numPr>
                                <w:ilvl w:val="1"/>
                                <w:numId w:val="19"/>
                              </w:numPr>
                              <w:rPr>
                                <w:szCs w:val="20"/>
                              </w:rPr>
                            </w:pPr>
                            <w:r w:rsidRPr="00657A1D">
                              <w:rPr>
                                <w:szCs w:val="20"/>
                              </w:rPr>
                              <w:t>Use this table for PDSCH transmission scheduled by DCI in USS</w:t>
                            </w:r>
                          </w:p>
                          <w:p w:rsidR="00883EA2" w:rsidRPr="00657A1D" w:rsidRDefault="00883EA2" w:rsidP="00FA1FE6">
                            <w:pPr>
                              <w:pStyle w:val="BodyText"/>
                              <w:numPr>
                                <w:ilvl w:val="0"/>
                                <w:numId w:val="19"/>
                              </w:numPr>
                              <w:rPr>
                                <w:szCs w:val="20"/>
                              </w:rPr>
                            </w:pPr>
                            <w:r w:rsidRPr="00657A1D">
                              <w:rPr>
                                <w:szCs w:val="20"/>
                              </w:rPr>
                              <w:t>else if RMSI signaling has provided a table</w:t>
                            </w:r>
                          </w:p>
                          <w:p w:rsidR="00883EA2" w:rsidRPr="00657A1D" w:rsidRDefault="00883EA2" w:rsidP="00FA1FE6">
                            <w:pPr>
                              <w:pStyle w:val="BodyText"/>
                              <w:numPr>
                                <w:ilvl w:val="1"/>
                                <w:numId w:val="19"/>
                              </w:numPr>
                              <w:rPr>
                                <w:szCs w:val="20"/>
                              </w:rPr>
                            </w:pPr>
                            <w:r w:rsidRPr="00657A1D">
                              <w:rPr>
                                <w:szCs w:val="20"/>
                              </w:rPr>
                              <w:t>Use this table for PDSCH transmission scheduled by DCI in USS</w:t>
                            </w:r>
                          </w:p>
                          <w:p w:rsidR="00883EA2" w:rsidRPr="00657A1D" w:rsidRDefault="00883EA2" w:rsidP="00FA1FE6">
                            <w:pPr>
                              <w:pStyle w:val="BodyText"/>
                              <w:numPr>
                                <w:ilvl w:val="0"/>
                                <w:numId w:val="19"/>
                              </w:numPr>
                              <w:rPr>
                                <w:szCs w:val="20"/>
                              </w:rPr>
                            </w:pPr>
                            <w:r w:rsidRPr="00657A1D">
                              <w:rPr>
                                <w:szCs w:val="20"/>
                              </w:rPr>
                              <w:t>else</w:t>
                            </w:r>
                          </w:p>
                          <w:p w:rsidR="00883EA2" w:rsidRPr="00657A1D" w:rsidRDefault="00883EA2" w:rsidP="00FA1FE6">
                            <w:pPr>
                              <w:pStyle w:val="BodyText"/>
                              <w:numPr>
                                <w:ilvl w:val="1"/>
                                <w:numId w:val="19"/>
                              </w:numPr>
                              <w:rPr>
                                <w:szCs w:val="20"/>
                              </w:rPr>
                            </w:pPr>
                            <w:r w:rsidRPr="00657A1D">
                              <w:rPr>
                                <w:szCs w:val="20"/>
                              </w:rPr>
                              <w:t>Use pattern 1 from the agreed default table</w:t>
                            </w:r>
                          </w:p>
                          <w:p w:rsidR="00883EA2" w:rsidRDefault="00883EA2"/>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5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">
                <v:textbox style="mso-fit-shape-to-text:t">
                  <w:txbxContent>
                    <w:p w:rsidR="00883EA2" w:rsidRPr="00657A1D" w:rsidRDefault="00883EA2" w:rsidP="00B8665C">
                      <w:pPr>
                        <w:rPr>
                          <w:szCs w:val="20"/>
                        </w:rPr>
                      </w:pPr>
                      <w:r w:rsidRPr="00657A1D">
                        <w:rPr>
                          <w:szCs w:val="20"/>
                          <w:highlight w:val="green"/>
                        </w:rPr>
                        <w:t>Agreements</w:t>
                      </w:r>
                      <w:r w:rsidRPr="00657A1D">
                        <w:rPr>
                          <w:szCs w:val="20"/>
                        </w:rPr>
                        <w:t>:</w:t>
                      </w:r>
                    </w:p>
                    <w:p w:rsidR="00883EA2" w:rsidRPr="00657A1D" w:rsidRDefault="00883EA2" w:rsidP="00B8665C">
                      <w:pPr>
                        <w:pStyle w:val="BodyText"/>
                        <w:rPr>
                          <w:szCs w:val="20"/>
                        </w:rPr>
                      </w:pPr>
                      <w:r w:rsidRPr="00657A1D">
                        <w:rPr>
                          <w:szCs w:val="20"/>
                        </w:rPr>
                        <w:t>For time-domain signaling for PUSCH scheduled by DCI in USS</w:t>
                      </w:r>
                    </w:p>
                    <w:p w:rsidR="00883EA2" w:rsidRPr="00657A1D" w:rsidRDefault="00883EA2" w:rsidP="00FA1FE6">
                      <w:pPr>
                        <w:pStyle w:val="BodyText"/>
                        <w:numPr>
                          <w:ilvl w:val="0"/>
                          <w:numId w:val="19"/>
                        </w:numPr>
                        <w:rPr>
                          <w:szCs w:val="20"/>
                        </w:rPr>
                      </w:pPr>
                      <w:r w:rsidRPr="00657A1D">
                        <w:rPr>
                          <w:szCs w:val="20"/>
                        </w:rPr>
                        <w:t>if dedicated RRC signaling has provided a table</w:t>
                      </w:r>
                      <w:r w:rsidRPr="00657A1D">
                        <w:rPr>
                          <w:szCs w:val="20"/>
                        </w:rPr>
                        <w:tab/>
                      </w:r>
                    </w:p>
                    <w:p w:rsidR="00883EA2" w:rsidRPr="00657A1D" w:rsidRDefault="00883EA2" w:rsidP="00FA1FE6">
                      <w:pPr>
                        <w:pStyle w:val="BodyText"/>
                        <w:numPr>
                          <w:ilvl w:val="1"/>
                          <w:numId w:val="19"/>
                        </w:numPr>
                        <w:rPr>
                          <w:szCs w:val="20"/>
                        </w:rPr>
                      </w:pPr>
                      <w:r w:rsidRPr="00657A1D">
                        <w:rPr>
                          <w:szCs w:val="20"/>
                        </w:rPr>
                        <w:t>Use this table for PUSCH transmission scheduled by DCI in USS</w:t>
                      </w:r>
                    </w:p>
                    <w:p w:rsidR="00883EA2" w:rsidRPr="00657A1D" w:rsidRDefault="00883EA2" w:rsidP="00FA1FE6">
                      <w:pPr>
                        <w:pStyle w:val="BodyText"/>
                        <w:numPr>
                          <w:ilvl w:val="0"/>
                          <w:numId w:val="19"/>
                        </w:numPr>
                        <w:rPr>
                          <w:szCs w:val="20"/>
                        </w:rPr>
                      </w:pPr>
                      <w:r w:rsidRPr="00657A1D">
                        <w:rPr>
                          <w:szCs w:val="20"/>
                        </w:rPr>
                        <w:t>else if RMSI signaling has provided a table</w:t>
                      </w:r>
                    </w:p>
                    <w:p w:rsidR="00883EA2" w:rsidRPr="00657A1D" w:rsidRDefault="00883EA2" w:rsidP="00FA1FE6">
                      <w:pPr>
                        <w:pStyle w:val="BodyText"/>
                        <w:numPr>
                          <w:ilvl w:val="1"/>
                          <w:numId w:val="19"/>
                        </w:numPr>
                        <w:rPr>
                          <w:szCs w:val="20"/>
                        </w:rPr>
                      </w:pPr>
                      <w:r w:rsidRPr="00657A1D">
                        <w:rPr>
                          <w:szCs w:val="20"/>
                        </w:rPr>
                        <w:t>Use this table for PUSCH transmission scheduled by DCI in USS</w:t>
                      </w:r>
                    </w:p>
                    <w:p w:rsidR="00883EA2" w:rsidRPr="00657A1D" w:rsidRDefault="00883EA2" w:rsidP="00FA1FE6">
                      <w:pPr>
                        <w:pStyle w:val="BodyText"/>
                        <w:numPr>
                          <w:ilvl w:val="0"/>
                          <w:numId w:val="19"/>
                        </w:numPr>
                        <w:rPr>
                          <w:szCs w:val="20"/>
                        </w:rPr>
                      </w:pPr>
                      <w:r w:rsidRPr="00657A1D">
                        <w:rPr>
                          <w:szCs w:val="20"/>
                        </w:rPr>
                        <w:t>else</w:t>
                      </w:r>
                    </w:p>
                    <w:p w:rsidR="00883EA2" w:rsidRPr="00657A1D" w:rsidRDefault="00883EA2" w:rsidP="00FA1FE6">
                      <w:pPr>
                        <w:pStyle w:val="BodyText"/>
                        <w:numPr>
                          <w:ilvl w:val="1"/>
                          <w:numId w:val="19"/>
                        </w:numPr>
                        <w:rPr>
                          <w:szCs w:val="20"/>
                        </w:rPr>
                      </w:pPr>
                      <w:r w:rsidRPr="00657A1D">
                        <w:rPr>
                          <w:szCs w:val="20"/>
                        </w:rPr>
                        <w:t>Use the default PUSCH table</w:t>
                      </w:r>
                    </w:p>
                    <w:p w:rsidR="00883EA2" w:rsidRPr="00657A1D" w:rsidRDefault="00883EA2" w:rsidP="00B8665C">
                      <w:pPr>
                        <w:pStyle w:val="BodyText"/>
                        <w:rPr>
                          <w:szCs w:val="20"/>
                        </w:rPr>
                      </w:pPr>
                      <w:r w:rsidRPr="00657A1D">
                        <w:rPr>
                          <w:szCs w:val="20"/>
                        </w:rPr>
                        <w:t>For time-domain signaling for PDSCH scheduled by DCI in USS</w:t>
                      </w:r>
                    </w:p>
                    <w:p w:rsidR="00883EA2" w:rsidRPr="00657A1D" w:rsidRDefault="00883EA2" w:rsidP="00FA1FE6">
                      <w:pPr>
                        <w:pStyle w:val="BodyText"/>
                        <w:numPr>
                          <w:ilvl w:val="0"/>
                          <w:numId w:val="19"/>
                        </w:numPr>
                        <w:rPr>
                          <w:szCs w:val="20"/>
                        </w:rPr>
                      </w:pPr>
                      <w:r w:rsidRPr="00657A1D">
                        <w:rPr>
                          <w:szCs w:val="20"/>
                        </w:rPr>
                        <w:t>if dedicated RRC signaling has provided a table</w:t>
                      </w:r>
                      <w:r w:rsidRPr="00657A1D">
                        <w:rPr>
                          <w:szCs w:val="20"/>
                        </w:rPr>
                        <w:tab/>
                      </w:r>
                    </w:p>
                    <w:p w:rsidR="00883EA2" w:rsidRPr="00657A1D" w:rsidRDefault="00883EA2" w:rsidP="00FA1FE6">
                      <w:pPr>
                        <w:pStyle w:val="BodyText"/>
                        <w:numPr>
                          <w:ilvl w:val="1"/>
                          <w:numId w:val="19"/>
                        </w:numPr>
                        <w:rPr>
                          <w:szCs w:val="20"/>
                        </w:rPr>
                      </w:pPr>
                      <w:r w:rsidRPr="00657A1D">
                        <w:rPr>
                          <w:szCs w:val="20"/>
                        </w:rPr>
                        <w:t>Use this table for PDSCH transmission scheduled by DCI in USS</w:t>
                      </w:r>
                    </w:p>
                    <w:p w:rsidR="00883EA2" w:rsidRPr="00657A1D" w:rsidRDefault="00883EA2" w:rsidP="00FA1FE6">
                      <w:pPr>
                        <w:pStyle w:val="BodyText"/>
                        <w:numPr>
                          <w:ilvl w:val="0"/>
                          <w:numId w:val="19"/>
                        </w:numPr>
                        <w:rPr>
                          <w:szCs w:val="20"/>
                        </w:rPr>
                      </w:pPr>
                      <w:r w:rsidRPr="00657A1D">
                        <w:rPr>
                          <w:szCs w:val="20"/>
                        </w:rPr>
                        <w:t>else if RMSI signaling has provided a table</w:t>
                      </w:r>
                    </w:p>
                    <w:p w:rsidR="00883EA2" w:rsidRPr="00657A1D" w:rsidRDefault="00883EA2" w:rsidP="00FA1FE6">
                      <w:pPr>
                        <w:pStyle w:val="BodyText"/>
                        <w:numPr>
                          <w:ilvl w:val="1"/>
                          <w:numId w:val="19"/>
                        </w:numPr>
                        <w:rPr>
                          <w:szCs w:val="20"/>
                        </w:rPr>
                      </w:pPr>
                      <w:r w:rsidRPr="00657A1D">
                        <w:rPr>
                          <w:szCs w:val="20"/>
                        </w:rPr>
                        <w:t>Use this table for PDSCH transmission scheduled by DCI in USS</w:t>
                      </w:r>
                    </w:p>
                    <w:p w:rsidR="00883EA2" w:rsidRPr="00657A1D" w:rsidRDefault="00883EA2" w:rsidP="00FA1FE6">
                      <w:pPr>
                        <w:pStyle w:val="BodyText"/>
                        <w:numPr>
                          <w:ilvl w:val="0"/>
                          <w:numId w:val="19"/>
                        </w:numPr>
                        <w:rPr>
                          <w:szCs w:val="20"/>
                        </w:rPr>
                      </w:pPr>
                      <w:r w:rsidRPr="00657A1D">
                        <w:rPr>
                          <w:szCs w:val="20"/>
                        </w:rPr>
                        <w:t>else</w:t>
                      </w:r>
                    </w:p>
                    <w:p w:rsidR="00883EA2" w:rsidRPr="00657A1D" w:rsidRDefault="00883EA2" w:rsidP="00FA1FE6">
                      <w:pPr>
                        <w:pStyle w:val="BodyText"/>
                        <w:numPr>
                          <w:ilvl w:val="1"/>
                          <w:numId w:val="19"/>
                        </w:numPr>
                        <w:rPr>
                          <w:szCs w:val="20"/>
                        </w:rPr>
                      </w:pPr>
                      <w:r w:rsidRPr="00657A1D">
                        <w:rPr>
                          <w:szCs w:val="20"/>
                        </w:rPr>
                        <w:t>Use pattern 1 from the agreed default table</w:t>
                      </w:r>
                    </w:p>
                    <w:p w:rsidR="00883EA2" w:rsidRDefault="00883EA2"/>
                  </w:txbxContent>
                </v:textbox>
                <w10:anchorlock/>
              </v:shape>
            </w:pict>
          </mc:Fallback>
        </mc:AlternateContent>
      </w:r>
    </w:p>
    <w:p w:rsidR="00B8665C" w:rsidRDefault="00B8665C" w:rsidP="00B8665C">
      <w:pPr>
        <w:pStyle w:val="BodyText"/>
      </w:pPr>
      <w:r>
        <w:t xml:space="preserve">However, which tables to use for scheduling in the CSS for different RNTIs was not completely resolved last meeting. Several companies </w:t>
      </w:r>
      <w:r w:rsidR="00492AEE">
        <w:t>mentioned that tables for the fallback formats with C(S)-RNTI (at least in CSS) need to use the RMSI-configured table or the default table for multiplexing pattern 1 (table A).</w:t>
      </w:r>
      <w:r w:rsidR="001C7C82">
        <w:t xml:space="preserve"> There were also two companies proposing to also allow to use a table signaled through dedicated RRC signaling.</w:t>
      </w:r>
    </w:p>
    <w:p w:rsidR="005A6982" w:rsidRDefault="005A6982" w:rsidP="00B8665C">
      <w:pPr>
        <w:pStyle w:val="BodyText"/>
      </w:pPr>
      <w:r>
        <w:t xml:space="preserve">One company proposed to define two sets of PDSCH default tables, one being used </w:t>
      </w:r>
      <w:r w:rsidR="008A70DF">
        <w:t xml:space="preserve">for SIB1-carrying </w:t>
      </w:r>
      <w:r>
        <w:t xml:space="preserve">PDSCH (RMSI, the tables agreed last meeting), and one </w:t>
      </w:r>
      <w:r w:rsidR="008A70DF">
        <w:t>table used for non-SIB1-carrying PDSCH. This could reduce the need for RRC configured tables and decrease the configuration overhead.</w:t>
      </w:r>
    </w:p>
    <w:p w:rsidR="00633F6E" w:rsidRDefault="00633F6E" w:rsidP="00B8665C">
      <w:pPr>
        <w:pStyle w:val="BodyText"/>
      </w:pPr>
      <w:r>
        <w:t xml:space="preserve">One company proposed to allow up to 64 entries (instead of the maximum 16 entries) for time-domain allocation </w:t>
      </w:r>
      <w:r w:rsidR="00503104">
        <w:t>with DCI format 0-1</w:t>
      </w:r>
      <w:r>
        <w:t xml:space="preserve"> in order to facilitate better </w:t>
      </w:r>
      <w:r w:rsidR="00503104">
        <w:t>analog beam forming</w:t>
      </w:r>
      <w:r>
        <w:t>.</w:t>
      </w:r>
    </w:p>
    <w:p w:rsidR="00907054" w:rsidRPr="00907054" w:rsidRDefault="00907054" w:rsidP="00F905C6">
      <w:pPr>
        <w:pStyle w:val="BodyText"/>
        <w:rPr>
          <w:b/>
        </w:rPr>
      </w:pPr>
      <w:r w:rsidRPr="00907054">
        <w:rPr>
          <w:b/>
        </w:rPr>
        <w:t>Proposal:</w:t>
      </w:r>
      <w:r w:rsidR="001C7C82">
        <w:rPr>
          <w:b/>
        </w:rPr>
        <w:t xml:space="preserve"> </w:t>
      </w:r>
      <w:r w:rsidR="001C7C82" w:rsidRPr="001C7C82">
        <w:t xml:space="preserve">(the text in </w:t>
      </w:r>
      <w:r w:rsidR="001C7C82" w:rsidRPr="001C7C82">
        <w:rPr>
          <w:color w:val="FF0000"/>
        </w:rPr>
        <w:t xml:space="preserve">red </w:t>
      </w:r>
      <w:r w:rsidR="001C7C82" w:rsidRPr="001C7C82">
        <w:t>may need discussion)</w:t>
      </w:r>
    </w:p>
    <w:p w:rsidR="00907054" w:rsidRPr="00907054" w:rsidRDefault="00907054" w:rsidP="00F905C6">
      <w:pPr>
        <w:pStyle w:val="BodyText"/>
      </w:pPr>
      <w:r w:rsidRPr="00907054">
        <w:t>For C-RNTI and CS-RNTI in CSS:</w:t>
      </w:r>
    </w:p>
    <w:p w:rsidR="001C7C82" w:rsidRPr="001C7C82" w:rsidRDefault="001C7C82" w:rsidP="001C7C82">
      <w:pPr>
        <w:pStyle w:val="BodyText"/>
        <w:numPr>
          <w:ilvl w:val="0"/>
          <w:numId w:val="19"/>
        </w:numPr>
        <w:rPr>
          <w:color w:val="FF0000"/>
          <w:szCs w:val="20"/>
        </w:rPr>
      </w:pPr>
      <w:r w:rsidRPr="001C7C82">
        <w:rPr>
          <w:color w:val="FF0000"/>
          <w:szCs w:val="20"/>
        </w:rPr>
        <w:t xml:space="preserve">if dedicated RRC signaling has provided a table </w:t>
      </w:r>
    </w:p>
    <w:p w:rsidR="001C7C82" w:rsidRPr="001C7C82" w:rsidRDefault="001C7C82" w:rsidP="001C7C82">
      <w:pPr>
        <w:pStyle w:val="BodyText"/>
        <w:numPr>
          <w:ilvl w:val="1"/>
          <w:numId w:val="19"/>
        </w:numPr>
        <w:rPr>
          <w:color w:val="FF0000"/>
          <w:szCs w:val="20"/>
        </w:rPr>
      </w:pPr>
      <w:r w:rsidRPr="001C7C82">
        <w:rPr>
          <w:color w:val="FF0000"/>
          <w:szCs w:val="20"/>
        </w:rPr>
        <w:t>Use this table for PDSCH transmission scheduled by DCI in CSS</w:t>
      </w:r>
    </w:p>
    <w:p w:rsidR="00907054" w:rsidRPr="001C7C82" w:rsidRDefault="001C7C82" w:rsidP="001C7C82">
      <w:pPr>
        <w:pStyle w:val="BodyText"/>
        <w:numPr>
          <w:ilvl w:val="1"/>
          <w:numId w:val="19"/>
        </w:numPr>
        <w:rPr>
          <w:color w:val="FF0000"/>
          <w:szCs w:val="20"/>
        </w:rPr>
      </w:pPr>
      <w:r w:rsidRPr="001C7C82">
        <w:rPr>
          <w:color w:val="FF0000"/>
          <w:szCs w:val="20"/>
        </w:rPr>
        <w:lastRenderedPageBreak/>
        <w:t>Note: this is the same table used in USS</w:t>
      </w:r>
      <w:r w:rsidR="00907054" w:rsidRPr="001C7C82">
        <w:rPr>
          <w:color w:val="FF0000"/>
          <w:szCs w:val="20"/>
        </w:rPr>
        <w:t>if SIB1 has provided a table for PDSCH</w:t>
      </w:r>
    </w:p>
    <w:p w:rsidR="001C7C82" w:rsidRPr="00907054" w:rsidRDefault="001C7C82" w:rsidP="001C7C82">
      <w:pPr>
        <w:pStyle w:val="BodyText"/>
        <w:numPr>
          <w:ilvl w:val="0"/>
          <w:numId w:val="19"/>
        </w:numPr>
        <w:rPr>
          <w:szCs w:val="20"/>
        </w:rPr>
      </w:pPr>
      <w:r w:rsidRPr="001C7C82">
        <w:rPr>
          <w:color w:val="FF0000"/>
          <w:szCs w:val="20"/>
        </w:rPr>
        <w:t xml:space="preserve">else </w:t>
      </w:r>
      <w:r>
        <w:rPr>
          <w:szCs w:val="20"/>
        </w:rPr>
        <w:t>if  SIB1 has provided a table</w:t>
      </w:r>
    </w:p>
    <w:p w:rsidR="00907054" w:rsidRPr="00907054" w:rsidRDefault="00907054" w:rsidP="001C7C82">
      <w:pPr>
        <w:pStyle w:val="BodyText"/>
        <w:numPr>
          <w:ilvl w:val="1"/>
          <w:numId w:val="19"/>
        </w:numPr>
        <w:rPr>
          <w:szCs w:val="20"/>
        </w:rPr>
      </w:pPr>
      <w:r w:rsidRPr="00907054">
        <w:rPr>
          <w:szCs w:val="20"/>
        </w:rPr>
        <w:t>Use this table for PDSCH transmission scheduled by DCI in CSS</w:t>
      </w:r>
    </w:p>
    <w:p w:rsidR="00907054" w:rsidRPr="00907054" w:rsidRDefault="00907054" w:rsidP="00FA1FE6">
      <w:pPr>
        <w:pStyle w:val="BodyText"/>
        <w:numPr>
          <w:ilvl w:val="0"/>
          <w:numId w:val="19"/>
        </w:numPr>
        <w:rPr>
          <w:szCs w:val="20"/>
        </w:rPr>
      </w:pPr>
      <w:r w:rsidRPr="00907054">
        <w:rPr>
          <w:szCs w:val="20"/>
        </w:rPr>
        <w:t>else</w:t>
      </w:r>
    </w:p>
    <w:p w:rsidR="00907054" w:rsidRPr="00907054" w:rsidRDefault="00907054" w:rsidP="00FA1FE6">
      <w:pPr>
        <w:pStyle w:val="BodyText"/>
        <w:numPr>
          <w:ilvl w:val="1"/>
          <w:numId w:val="19"/>
        </w:numPr>
        <w:rPr>
          <w:szCs w:val="20"/>
        </w:rPr>
      </w:pPr>
      <w:r w:rsidRPr="00907054">
        <w:rPr>
          <w:szCs w:val="20"/>
        </w:rPr>
        <w:t>Use the default PDSCH table A</w:t>
      </w:r>
      <w:r w:rsidR="00492AEE">
        <w:rPr>
          <w:szCs w:val="20"/>
        </w:rPr>
        <w:t xml:space="preserve"> (mux pattern 1)</w:t>
      </w:r>
    </w:p>
    <w:p w:rsidR="00907054" w:rsidRDefault="00907054" w:rsidP="00F905C6">
      <w:pPr>
        <w:pStyle w:val="BodyText"/>
      </w:pPr>
    </w:p>
    <w:p w:rsidR="00492AEE" w:rsidRPr="00907054" w:rsidRDefault="00907054" w:rsidP="00492AEE">
      <w:pPr>
        <w:pStyle w:val="BodyText"/>
      </w:pPr>
      <w:r>
        <w:t xml:space="preserve">For </w:t>
      </w:r>
      <w:r w:rsidR="00492AEE" w:rsidRPr="00907054">
        <w:t>C-RNTI and CS-RNTI in CSS:</w:t>
      </w:r>
    </w:p>
    <w:p w:rsidR="001C7C82" w:rsidRPr="001C7C82" w:rsidRDefault="001C7C82" w:rsidP="001C7C82">
      <w:pPr>
        <w:pStyle w:val="BodyText"/>
        <w:numPr>
          <w:ilvl w:val="0"/>
          <w:numId w:val="19"/>
        </w:numPr>
        <w:rPr>
          <w:color w:val="FF0000"/>
          <w:szCs w:val="20"/>
        </w:rPr>
      </w:pPr>
      <w:r w:rsidRPr="001C7C82">
        <w:rPr>
          <w:color w:val="FF0000"/>
          <w:szCs w:val="20"/>
        </w:rPr>
        <w:t xml:space="preserve">if dedicated RRC signaling has provided a table </w:t>
      </w:r>
    </w:p>
    <w:p w:rsidR="001C7C82" w:rsidRPr="001C7C82" w:rsidRDefault="001C7C82" w:rsidP="001C7C82">
      <w:pPr>
        <w:pStyle w:val="BodyText"/>
        <w:numPr>
          <w:ilvl w:val="1"/>
          <w:numId w:val="19"/>
        </w:numPr>
        <w:rPr>
          <w:color w:val="FF0000"/>
          <w:szCs w:val="20"/>
        </w:rPr>
      </w:pPr>
      <w:r w:rsidRPr="001C7C82">
        <w:rPr>
          <w:color w:val="FF0000"/>
          <w:szCs w:val="20"/>
        </w:rPr>
        <w:t>Use this table for P</w:t>
      </w:r>
      <w:r>
        <w:rPr>
          <w:color w:val="FF0000"/>
          <w:szCs w:val="20"/>
        </w:rPr>
        <w:t>U</w:t>
      </w:r>
      <w:r w:rsidRPr="001C7C82">
        <w:rPr>
          <w:color w:val="FF0000"/>
          <w:szCs w:val="20"/>
        </w:rPr>
        <w:t>SCH transmission scheduled by DCI in CSS</w:t>
      </w:r>
    </w:p>
    <w:p w:rsidR="001C7C82" w:rsidRPr="001C7C82" w:rsidRDefault="001C7C82" w:rsidP="001C7C82">
      <w:pPr>
        <w:pStyle w:val="BodyText"/>
        <w:numPr>
          <w:ilvl w:val="1"/>
          <w:numId w:val="19"/>
        </w:numPr>
        <w:rPr>
          <w:color w:val="FF0000"/>
          <w:szCs w:val="20"/>
        </w:rPr>
      </w:pPr>
      <w:r w:rsidRPr="001C7C82">
        <w:rPr>
          <w:color w:val="FF0000"/>
          <w:szCs w:val="20"/>
        </w:rPr>
        <w:t>Note: this is the same table used in USSif SIB1 has provided a table for PDSCH</w:t>
      </w:r>
    </w:p>
    <w:p w:rsidR="00492AEE" w:rsidRPr="00907054" w:rsidRDefault="001C7C82" w:rsidP="001C7C82">
      <w:pPr>
        <w:pStyle w:val="BodyText"/>
        <w:numPr>
          <w:ilvl w:val="0"/>
          <w:numId w:val="19"/>
        </w:numPr>
        <w:rPr>
          <w:szCs w:val="20"/>
        </w:rPr>
      </w:pPr>
      <w:r w:rsidRPr="001C7C82">
        <w:rPr>
          <w:color w:val="FF0000"/>
          <w:szCs w:val="20"/>
        </w:rPr>
        <w:t xml:space="preserve">else </w:t>
      </w:r>
      <w:r w:rsidR="00492AEE" w:rsidRPr="00907054">
        <w:rPr>
          <w:szCs w:val="20"/>
        </w:rPr>
        <w:t>if SIB1 has provided a table</w:t>
      </w:r>
      <w:r w:rsidR="00492AEE">
        <w:rPr>
          <w:szCs w:val="20"/>
        </w:rPr>
        <w:t xml:space="preserve"> for P</w:t>
      </w:r>
      <w:r>
        <w:rPr>
          <w:szCs w:val="20"/>
        </w:rPr>
        <w:t>U</w:t>
      </w:r>
      <w:r w:rsidR="00492AEE">
        <w:rPr>
          <w:szCs w:val="20"/>
        </w:rPr>
        <w:t>SCH</w:t>
      </w:r>
    </w:p>
    <w:p w:rsidR="00492AEE" w:rsidRPr="00907054" w:rsidRDefault="00492AEE" w:rsidP="00FA1FE6">
      <w:pPr>
        <w:pStyle w:val="BodyText"/>
        <w:numPr>
          <w:ilvl w:val="1"/>
          <w:numId w:val="19"/>
        </w:numPr>
        <w:rPr>
          <w:szCs w:val="20"/>
        </w:rPr>
      </w:pPr>
      <w:r w:rsidRPr="00907054">
        <w:rPr>
          <w:szCs w:val="20"/>
        </w:rPr>
        <w:t>Use this table for P</w:t>
      </w:r>
      <w:r w:rsidR="001C7C82">
        <w:rPr>
          <w:szCs w:val="20"/>
        </w:rPr>
        <w:t>U</w:t>
      </w:r>
      <w:r w:rsidRPr="00907054">
        <w:rPr>
          <w:szCs w:val="20"/>
        </w:rPr>
        <w:t>SCH transmission scheduled by DCI in CSS</w:t>
      </w:r>
    </w:p>
    <w:p w:rsidR="00492AEE" w:rsidRPr="00907054" w:rsidRDefault="00492AEE" w:rsidP="00FA1FE6">
      <w:pPr>
        <w:pStyle w:val="BodyText"/>
        <w:numPr>
          <w:ilvl w:val="0"/>
          <w:numId w:val="19"/>
        </w:numPr>
        <w:rPr>
          <w:szCs w:val="20"/>
        </w:rPr>
      </w:pPr>
      <w:r w:rsidRPr="00907054">
        <w:rPr>
          <w:szCs w:val="20"/>
        </w:rPr>
        <w:t>else</w:t>
      </w:r>
    </w:p>
    <w:p w:rsidR="00492AEE" w:rsidRPr="00907054" w:rsidRDefault="00492AEE" w:rsidP="00FA1FE6">
      <w:pPr>
        <w:pStyle w:val="BodyText"/>
        <w:numPr>
          <w:ilvl w:val="1"/>
          <w:numId w:val="19"/>
        </w:numPr>
        <w:rPr>
          <w:szCs w:val="20"/>
        </w:rPr>
      </w:pPr>
      <w:r w:rsidRPr="00907054">
        <w:rPr>
          <w:szCs w:val="20"/>
        </w:rPr>
        <w:t xml:space="preserve">Use the default </w:t>
      </w:r>
      <w:r>
        <w:rPr>
          <w:szCs w:val="20"/>
        </w:rPr>
        <w:t>PUSCH table</w:t>
      </w:r>
    </w:p>
    <w:p w:rsidR="006D12F9" w:rsidRDefault="006D12F9" w:rsidP="006D12F9">
      <w:pPr>
        <w:pStyle w:val="Heading2"/>
      </w:pPr>
      <w:r>
        <w:t>Default tables for time-domain allocation</w:t>
      </w:r>
    </w:p>
    <w:p w:rsidR="00633F6E" w:rsidRDefault="00633F6E" w:rsidP="00633F6E">
      <w:pPr>
        <w:pStyle w:val="BodyText"/>
      </w:pPr>
      <w:r>
        <w:t>The content of the default tables were agreed at RAN1#92bis. Some companies proposed to add more entries to tables B and C (multiplexing pattern 2 and 3) where there are unused entries available.</w:t>
      </w:r>
    </w:p>
    <w:p w:rsidR="00633F6E" w:rsidRDefault="006F7DE5" w:rsidP="00633F6E">
      <w:pPr>
        <w:pStyle w:val="BodyText"/>
      </w:pPr>
      <w:r>
        <w:t>Note: In the proposal below, the table content was common across the two companies making detailed proposals except row 14 in table C where there were some differences.</w:t>
      </w:r>
    </w:p>
    <w:p w:rsidR="00D17271" w:rsidRPr="00D17271" w:rsidRDefault="00D17271" w:rsidP="00633F6E">
      <w:pPr>
        <w:pStyle w:val="BodyText"/>
        <w:rPr>
          <w:b/>
        </w:rPr>
      </w:pPr>
      <w:r w:rsidRPr="00D17271">
        <w:rPr>
          <w:b/>
        </w:rPr>
        <w:t>Proposal:</w:t>
      </w:r>
      <w:r w:rsidR="000023E1">
        <w:rPr>
          <w:b/>
        </w:rPr>
        <w:t xml:space="preserve"> </w:t>
      </w:r>
      <w:r w:rsidR="000023E1" w:rsidRPr="000023E1">
        <w:t>Update the tables as shown below.</w:t>
      </w:r>
    </w:p>
    <w:p w:rsidR="00633F6E" w:rsidRPr="00D17271" w:rsidRDefault="00633F6E" w:rsidP="00D17271">
      <w:pPr>
        <w:pStyle w:val="TH"/>
        <w:rPr>
          <w:color w:val="000000"/>
        </w:rPr>
      </w:pPr>
      <w:r w:rsidRPr="0020468D">
        <w:rPr>
          <w:color w:val="000000"/>
        </w:rPr>
        <w:t>Table 5.1.2.1.1-3: Default PDSCH time domain resource allocation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633F6E" w:rsidRPr="00461370" w:rsidTr="0032272B">
        <w:trPr>
          <w:jc w:val="center"/>
        </w:trPr>
        <w:tc>
          <w:tcPr>
            <w:tcW w:w="1510" w:type="dxa"/>
            <w:shd w:val="clear" w:color="auto" w:fill="auto"/>
          </w:tcPr>
          <w:p w:rsidR="00633F6E" w:rsidRPr="004E1996" w:rsidRDefault="00633F6E" w:rsidP="0032272B">
            <w:pPr>
              <w:pStyle w:val="TAC"/>
              <w:rPr>
                <w:rFonts w:eastAsia="Batang"/>
                <w:b/>
                <w:color w:val="000000"/>
              </w:rPr>
            </w:pPr>
            <w:r w:rsidRPr="004E1996">
              <w:rPr>
                <w:rFonts w:eastAsia="Batang"/>
                <w:b/>
                <w:color w:val="000000"/>
              </w:rPr>
              <w:t>Row index</w:t>
            </w:r>
          </w:p>
        </w:tc>
        <w:tc>
          <w:tcPr>
            <w:tcW w:w="1510" w:type="dxa"/>
          </w:tcPr>
          <w:p w:rsidR="00633F6E" w:rsidRPr="00A17C5F" w:rsidRDefault="00633F6E" w:rsidP="0032272B">
            <w:pPr>
              <w:pStyle w:val="TAC"/>
              <w:rPr>
                <w:rFonts w:eastAsia="Batang"/>
                <w:b/>
                <w:color w:val="000000"/>
                <w:u w:val="single"/>
              </w:rPr>
            </w:pPr>
            <w:r w:rsidRPr="00A17C5F">
              <w:rPr>
                <w:rFonts w:eastAsia="Batang"/>
                <w:b/>
                <w:i/>
                <w:color w:val="FF0000"/>
                <w:u w:val="single"/>
              </w:rPr>
              <w:t>dmrs-TypeA-Position</w:t>
            </w:r>
          </w:p>
        </w:tc>
        <w:tc>
          <w:tcPr>
            <w:tcW w:w="1510" w:type="dxa"/>
            <w:shd w:val="clear" w:color="auto" w:fill="auto"/>
          </w:tcPr>
          <w:p w:rsidR="00633F6E" w:rsidRPr="004E1996" w:rsidRDefault="00633F6E" w:rsidP="0032272B">
            <w:pPr>
              <w:pStyle w:val="TAC"/>
              <w:rPr>
                <w:rFonts w:eastAsia="Batang"/>
                <w:b/>
                <w:color w:val="000000"/>
              </w:rPr>
            </w:pPr>
            <w:r w:rsidRPr="004E1996">
              <w:rPr>
                <w:rFonts w:eastAsia="Batang"/>
                <w:b/>
                <w:color w:val="000000"/>
              </w:rPr>
              <w:t>PDSCH mapping type</w:t>
            </w:r>
          </w:p>
        </w:tc>
        <w:tc>
          <w:tcPr>
            <w:tcW w:w="1510" w:type="dxa"/>
            <w:shd w:val="clear" w:color="auto" w:fill="auto"/>
          </w:tcPr>
          <w:p w:rsidR="00633F6E" w:rsidRPr="004E1996" w:rsidRDefault="00633F6E" w:rsidP="0032272B">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rsidR="00633F6E" w:rsidRPr="004E1996" w:rsidRDefault="00633F6E" w:rsidP="0032272B">
            <w:pPr>
              <w:pStyle w:val="TAC"/>
              <w:rPr>
                <w:rFonts w:eastAsia="Batang"/>
                <w:b/>
                <w:color w:val="000000"/>
              </w:rPr>
            </w:pPr>
            <w:r w:rsidRPr="004E1996">
              <w:rPr>
                <w:rFonts w:eastAsia="Batang"/>
                <w:b/>
                <w:i/>
                <w:color w:val="000000"/>
              </w:rPr>
              <w:t>S</w:t>
            </w:r>
          </w:p>
        </w:tc>
        <w:tc>
          <w:tcPr>
            <w:tcW w:w="1511" w:type="dxa"/>
            <w:shd w:val="clear" w:color="auto" w:fill="auto"/>
          </w:tcPr>
          <w:p w:rsidR="00633F6E" w:rsidRPr="004E1996" w:rsidRDefault="00633F6E" w:rsidP="0032272B">
            <w:pPr>
              <w:pStyle w:val="TAC"/>
              <w:rPr>
                <w:rFonts w:eastAsia="Batang"/>
                <w:b/>
                <w:color w:val="000000"/>
              </w:rPr>
            </w:pPr>
            <w:r w:rsidRPr="004E1996">
              <w:rPr>
                <w:rFonts w:eastAsia="Batang"/>
                <w:b/>
                <w:i/>
                <w:color w:val="000000"/>
              </w:rPr>
              <w:t>L</w:t>
            </w:r>
          </w:p>
        </w:tc>
      </w:tr>
      <w:tr w:rsidR="00633F6E" w:rsidRPr="00461370" w:rsidTr="0032272B">
        <w:trPr>
          <w:jc w:val="center"/>
        </w:trPr>
        <w:tc>
          <w:tcPr>
            <w:tcW w:w="1510" w:type="dxa"/>
            <w:shd w:val="clear" w:color="auto" w:fill="auto"/>
          </w:tcPr>
          <w:p w:rsidR="00633F6E" w:rsidRPr="00461370" w:rsidRDefault="00633F6E" w:rsidP="0032272B">
            <w:pPr>
              <w:pStyle w:val="TAC"/>
              <w:rPr>
                <w:rFonts w:eastAsia="Batang"/>
                <w:color w:val="000000"/>
              </w:rPr>
            </w:pPr>
            <w:r>
              <w:rPr>
                <w:rFonts w:eastAsia="Batang"/>
                <w:color w:val="000000"/>
              </w:rPr>
              <w:t>1</w:t>
            </w:r>
          </w:p>
        </w:tc>
        <w:tc>
          <w:tcPr>
            <w:tcW w:w="1510" w:type="dxa"/>
          </w:tcPr>
          <w:p w:rsidR="00633F6E" w:rsidRPr="00A17C5F" w:rsidRDefault="00633F6E" w:rsidP="0032272B">
            <w:pPr>
              <w:pStyle w:val="TAC"/>
              <w:rPr>
                <w:rFonts w:eastAsia="Batang"/>
                <w:color w:val="000000"/>
                <w:u w:val="single"/>
              </w:rPr>
            </w:pPr>
            <w:r w:rsidRPr="00A17C5F">
              <w:rPr>
                <w:rFonts w:eastAsia="Batang"/>
                <w:color w:val="FF0000"/>
                <w:u w:val="single"/>
              </w:rPr>
              <w:t>2,3</w:t>
            </w:r>
          </w:p>
        </w:tc>
        <w:tc>
          <w:tcPr>
            <w:tcW w:w="1510" w:type="dxa"/>
            <w:shd w:val="clear" w:color="auto" w:fill="auto"/>
          </w:tcPr>
          <w:p w:rsidR="00633F6E" w:rsidRPr="00461370" w:rsidRDefault="00633F6E" w:rsidP="0032272B">
            <w:pPr>
              <w:pStyle w:val="TAC"/>
              <w:rPr>
                <w:rFonts w:eastAsia="Batang"/>
                <w:color w:val="000000"/>
              </w:rPr>
            </w:pPr>
            <w:r w:rsidRPr="004718CB">
              <w:rPr>
                <w:rFonts w:eastAsia="Batang"/>
                <w:color w:val="000000"/>
              </w:rPr>
              <w:t>Type B</w:t>
            </w:r>
          </w:p>
        </w:tc>
        <w:tc>
          <w:tcPr>
            <w:tcW w:w="1510" w:type="dxa"/>
            <w:shd w:val="clear" w:color="auto" w:fill="auto"/>
          </w:tcPr>
          <w:p w:rsidR="00633F6E" w:rsidRPr="00461370" w:rsidRDefault="00633F6E" w:rsidP="0032272B">
            <w:pPr>
              <w:pStyle w:val="TAC"/>
              <w:rPr>
                <w:rFonts w:eastAsia="Batang"/>
                <w:color w:val="000000"/>
              </w:rPr>
            </w:pPr>
            <w:r w:rsidRPr="004718CB">
              <w:rPr>
                <w:rFonts w:eastAsia="Batang"/>
                <w:color w:val="000000"/>
              </w:rPr>
              <w:t>0</w:t>
            </w:r>
          </w:p>
        </w:tc>
        <w:tc>
          <w:tcPr>
            <w:tcW w:w="1511" w:type="dxa"/>
            <w:shd w:val="clear" w:color="auto" w:fill="auto"/>
          </w:tcPr>
          <w:p w:rsidR="00633F6E" w:rsidRPr="00461370" w:rsidRDefault="00633F6E" w:rsidP="0032272B">
            <w:pPr>
              <w:pStyle w:val="TAC"/>
              <w:rPr>
                <w:rFonts w:eastAsia="Batang"/>
                <w:color w:val="000000"/>
              </w:rPr>
            </w:pPr>
            <w:r w:rsidRPr="004718CB">
              <w:rPr>
                <w:rFonts w:eastAsia="Batang"/>
                <w:color w:val="000000"/>
              </w:rPr>
              <w:t>2</w:t>
            </w:r>
          </w:p>
        </w:tc>
        <w:tc>
          <w:tcPr>
            <w:tcW w:w="1511" w:type="dxa"/>
            <w:shd w:val="clear" w:color="auto" w:fill="auto"/>
          </w:tcPr>
          <w:p w:rsidR="00633F6E" w:rsidRPr="00461370" w:rsidRDefault="00633F6E" w:rsidP="0032272B">
            <w:pPr>
              <w:pStyle w:val="TAC"/>
              <w:rPr>
                <w:rFonts w:eastAsia="Batang"/>
                <w:color w:val="000000"/>
              </w:rPr>
            </w:pPr>
            <w:r w:rsidRPr="004718CB">
              <w:rPr>
                <w:rFonts w:eastAsia="Batang"/>
                <w:color w:val="000000"/>
              </w:rPr>
              <w:t>2</w:t>
            </w:r>
          </w:p>
        </w:tc>
      </w:tr>
      <w:tr w:rsidR="00633F6E" w:rsidRPr="00461370" w:rsidTr="0032272B">
        <w:trPr>
          <w:jc w:val="center"/>
        </w:trPr>
        <w:tc>
          <w:tcPr>
            <w:tcW w:w="1510" w:type="dxa"/>
            <w:shd w:val="clear" w:color="auto" w:fill="auto"/>
          </w:tcPr>
          <w:p w:rsidR="00633F6E" w:rsidRPr="00461370" w:rsidRDefault="00633F6E" w:rsidP="0032272B">
            <w:pPr>
              <w:pStyle w:val="TAC"/>
              <w:rPr>
                <w:rFonts w:eastAsia="Batang"/>
                <w:color w:val="000000"/>
              </w:rPr>
            </w:pPr>
            <w:r>
              <w:rPr>
                <w:rFonts w:eastAsia="Batang"/>
                <w:color w:val="000000"/>
              </w:rPr>
              <w:t>2</w:t>
            </w:r>
          </w:p>
        </w:tc>
        <w:tc>
          <w:tcPr>
            <w:tcW w:w="1510" w:type="dxa"/>
          </w:tcPr>
          <w:p w:rsidR="00633F6E" w:rsidRPr="004718CB" w:rsidRDefault="00633F6E" w:rsidP="0032272B">
            <w:pPr>
              <w:pStyle w:val="TAC"/>
              <w:rPr>
                <w:rFonts w:eastAsia="Batang"/>
                <w:color w:val="000000"/>
              </w:rPr>
            </w:pPr>
            <w:r w:rsidRPr="00A17C5F">
              <w:rPr>
                <w:rFonts w:eastAsia="Batang"/>
                <w:color w:val="FF0000"/>
                <w:u w:val="single"/>
              </w:rPr>
              <w:t>2,3</w:t>
            </w:r>
          </w:p>
        </w:tc>
        <w:tc>
          <w:tcPr>
            <w:tcW w:w="1510" w:type="dxa"/>
            <w:shd w:val="clear" w:color="auto" w:fill="auto"/>
          </w:tcPr>
          <w:p w:rsidR="00633F6E" w:rsidRPr="00461370" w:rsidRDefault="00633F6E" w:rsidP="0032272B">
            <w:pPr>
              <w:pStyle w:val="TAC"/>
              <w:rPr>
                <w:rFonts w:eastAsia="Batang"/>
                <w:color w:val="000000"/>
              </w:rPr>
            </w:pPr>
            <w:r w:rsidRPr="004718CB">
              <w:rPr>
                <w:rFonts w:eastAsia="Batang"/>
                <w:color w:val="000000"/>
              </w:rPr>
              <w:t>Type B</w:t>
            </w:r>
          </w:p>
        </w:tc>
        <w:tc>
          <w:tcPr>
            <w:tcW w:w="1510" w:type="dxa"/>
            <w:shd w:val="clear" w:color="auto" w:fill="auto"/>
          </w:tcPr>
          <w:p w:rsidR="00633F6E" w:rsidRPr="00461370" w:rsidRDefault="00633F6E" w:rsidP="0032272B">
            <w:pPr>
              <w:pStyle w:val="TAC"/>
              <w:rPr>
                <w:rFonts w:eastAsia="Batang"/>
                <w:color w:val="000000"/>
              </w:rPr>
            </w:pPr>
            <w:r w:rsidRPr="004718CB">
              <w:rPr>
                <w:rFonts w:eastAsia="Batang"/>
                <w:color w:val="000000"/>
              </w:rPr>
              <w:t>0</w:t>
            </w:r>
          </w:p>
        </w:tc>
        <w:tc>
          <w:tcPr>
            <w:tcW w:w="1511" w:type="dxa"/>
            <w:shd w:val="clear" w:color="auto" w:fill="auto"/>
          </w:tcPr>
          <w:p w:rsidR="00633F6E" w:rsidRPr="00461370" w:rsidRDefault="00633F6E" w:rsidP="0032272B">
            <w:pPr>
              <w:pStyle w:val="TAC"/>
              <w:rPr>
                <w:rFonts w:eastAsia="Batang"/>
                <w:color w:val="000000"/>
              </w:rPr>
            </w:pPr>
            <w:r w:rsidRPr="004718CB">
              <w:rPr>
                <w:rFonts w:eastAsia="Batang"/>
                <w:color w:val="000000"/>
              </w:rPr>
              <w:t>4</w:t>
            </w:r>
          </w:p>
        </w:tc>
        <w:tc>
          <w:tcPr>
            <w:tcW w:w="1511" w:type="dxa"/>
            <w:shd w:val="clear" w:color="auto" w:fill="auto"/>
          </w:tcPr>
          <w:p w:rsidR="00633F6E" w:rsidRPr="00461370" w:rsidRDefault="00633F6E" w:rsidP="0032272B">
            <w:pPr>
              <w:pStyle w:val="TAC"/>
              <w:rPr>
                <w:rFonts w:eastAsia="Batang"/>
                <w:color w:val="000000"/>
              </w:rPr>
            </w:pPr>
            <w:r w:rsidRPr="004718CB">
              <w:rPr>
                <w:rFonts w:eastAsia="Batang"/>
                <w:color w:val="000000"/>
              </w:rPr>
              <w:t>2</w:t>
            </w:r>
          </w:p>
        </w:tc>
      </w:tr>
      <w:tr w:rsidR="00633F6E" w:rsidRPr="00461370" w:rsidTr="0032272B">
        <w:trPr>
          <w:jc w:val="center"/>
        </w:trPr>
        <w:tc>
          <w:tcPr>
            <w:tcW w:w="1510" w:type="dxa"/>
            <w:shd w:val="clear" w:color="auto" w:fill="auto"/>
          </w:tcPr>
          <w:p w:rsidR="00633F6E" w:rsidRPr="00461370" w:rsidRDefault="00633F6E" w:rsidP="0032272B">
            <w:pPr>
              <w:pStyle w:val="TAC"/>
              <w:rPr>
                <w:rFonts w:eastAsia="Batang"/>
                <w:color w:val="000000"/>
              </w:rPr>
            </w:pPr>
            <w:r>
              <w:rPr>
                <w:rFonts w:eastAsia="Batang"/>
                <w:color w:val="000000"/>
              </w:rPr>
              <w:t>3</w:t>
            </w:r>
          </w:p>
        </w:tc>
        <w:tc>
          <w:tcPr>
            <w:tcW w:w="1510" w:type="dxa"/>
          </w:tcPr>
          <w:p w:rsidR="00633F6E" w:rsidRPr="004718CB" w:rsidRDefault="00633F6E" w:rsidP="0032272B">
            <w:pPr>
              <w:pStyle w:val="TAC"/>
              <w:rPr>
                <w:rFonts w:eastAsia="Batang"/>
                <w:color w:val="000000"/>
              </w:rPr>
            </w:pPr>
            <w:r w:rsidRPr="00A17C5F">
              <w:rPr>
                <w:rFonts w:eastAsia="Batang"/>
                <w:color w:val="FF0000"/>
                <w:u w:val="single"/>
              </w:rPr>
              <w:t>2,3</w:t>
            </w:r>
          </w:p>
        </w:tc>
        <w:tc>
          <w:tcPr>
            <w:tcW w:w="1510" w:type="dxa"/>
            <w:shd w:val="clear" w:color="auto" w:fill="auto"/>
          </w:tcPr>
          <w:p w:rsidR="00633F6E" w:rsidRPr="00461370" w:rsidRDefault="00633F6E" w:rsidP="0032272B">
            <w:pPr>
              <w:pStyle w:val="TAC"/>
              <w:rPr>
                <w:rFonts w:eastAsia="Batang"/>
                <w:color w:val="000000"/>
              </w:rPr>
            </w:pPr>
            <w:r w:rsidRPr="004718CB">
              <w:rPr>
                <w:rFonts w:eastAsia="Batang"/>
                <w:color w:val="000000"/>
              </w:rPr>
              <w:t>Type B</w:t>
            </w:r>
          </w:p>
        </w:tc>
        <w:tc>
          <w:tcPr>
            <w:tcW w:w="1510" w:type="dxa"/>
            <w:shd w:val="clear" w:color="auto" w:fill="auto"/>
          </w:tcPr>
          <w:p w:rsidR="00633F6E" w:rsidRPr="00461370" w:rsidRDefault="00633F6E" w:rsidP="0032272B">
            <w:pPr>
              <w:pStyle w:val="TAC"/>
              <w:rPr>
                <w:rFonts w:eastAsia="Batang"/>
                <w:color w:val="000000"/>
              </w:rPr>
            </w:pPr>
            <w:r w:rsidRPr="004718CB">
              <w:rPr>
                <w:rFonts w:eastAsia="Batang"/>
                <w:color w:val="000000"/>
              </w:rPr>
              <w:t>0</w:t>
            </w:r>
          </w:p>
        </w:tc>
        <w:tc>
          <w:tcPr>
            <w:tcW w:w="1511" w:type="dxa"/>
            <w:shd w:val="clear" w:color="auto" w:fill="auto"/>
          </w:tcPr>
          <w:p w:rsidR="00633F6E" w:rsidRPr="00461370" w:rsidRDefault="00633F6E" w:rsidP="0032272B">
            <w:pPr>
              <w:pStyle w:val="TAC"/>
              <w:rPr>
                <w:rFonts w:eastAsia="Batang"/>
                <w:color w:val="000000"/>
              </w:rPr>
            </w:pPr>
            <w:r w:rsidRPr="004718CB">
              <w:rPr>
                <w:rFonts w:eastAsia="Batang"/>
                <w:color w:val="000000"/>
              </w:rPr>
              <w:t>6</w:t>
            </w:r>
          </w:p>
        </w:tc>
        <w:tc>
          <w:tcPr>
            <w:tcW w:w="1511" w:type="dxa"/>
            <w:shd w:val="clear" w:color="auto" w:fill="auto"/>
          </w:tcPr>
          <w:p w:rsidR="00633F6E" w:rsidRPr="00461370" w:rsidRDefault="00633F6E" w:rsidP="0032272B">
            <w:pPr>
              <w:pStyle w:val="TAC"/>
              <w:rPr>
                <w:rFonts w:eastAsia="Batang"/>
                <w:color w:val="000000"/>
              </w:rPr>
            </w:pPr>
            <w:r w:rsidRPr="004718CB">
              <w:rPr>
                <w:rFonts w:eastAsia="Batang"/>
                <w:color w:val="000000"/>
              </w:rPr>
              <w:t>2</w:t>
            </w:r>
          </w:p>
        </w:tc>
      </w:tr>
      <w:tr w:rsidR="00633F6E" w:rsidRPr="00461370" w:rsidTr="0032272B">
        <w:trPr>
          <w:jc w:val="center"/>
        </w:trPr>
        <w:tc>
          <w:tcPr>
            <w:tcW w:w="1510" w:type="dxa"/>
            <w:shd w:val="clear" w:color="auto" w:fill="auto"/>
          </w:tcPr>
          <w:p w:rsidR="00633F6E" w:rsidRPr="00461370" w:rsidRDefault="00633F6E" w:rsidP="0032272B">
            <w:pPr>
              <w:pStyle w:val="TAC"/>
              <w:rPr>
                <w:rFonts w:eastAsia="Batang"/>
                <w:color w:val="000000"/>
              </w:rPr>
            </w:pPr>
            <w:r>
              <w:rPr>
                <w:rFonts w:eastAsia="Batang"/>
                <w:color w:val="000000"/>
              </w:rPr>
              <w:t>4</w:t>
            </w:r>
          </w:p>
        </w:tc>
        <w:tc>
          <w:tcPr>
            <w:tcW w:w="1510" w:type="dxa"/>
          </w:tcPr>
          <w:p w:rsidR="00633F6E" w:rsidRPr="004718CB" w:rsidRDefault="00633F6E" w:rsidP="0032272B">
            <w:pPr>
              <w:pStyle w:val="TAC"/>
              <w:rPr>
                <w:rFonts w:eastAsia="Batang"/>
                <w:color w:val="000000"/>
              </w:rPr>
            </w:pPr>
            <w:r w:rsidRPr="00A17C5F">
              <w:rPr>
                <w:rFonts w:eastAsia="Batang"/>
                <w:color w:val="FF0000"/>
                <w:u w:val="single"/>
              </w:rPr>
              <w:t>2,3</w:t>
            </w:r>
          </w:p>
        </w:tc>
        <w:tc>
          <w:tcPr>
            <w:tcW w:w="1510" w:type="dxa"/>
            <w:shd w:val="clear" w:color="auto" w:fill="auto"/>
          </w:tcPr>
          <w:p w:rsidR="00633F6E" w:rsidRPr="00461370" w:rsidRDefault="00633F6E" w:rsidP="0032272B">
            <w:pPr>
              <w:pStyle w:val="TAC"/>
              <w:rPr>
                <w:rFonts w:eastAsia="Batang"/>
                <w:color w:val="000000"/>
              </w:rPr>
            </w:pPr>
            <w:r w:rsidRPr="004718CB">
              <w:rPr>
                <w:rFonts w:eastAsia="Batang"/>
                <w:color w:val="000000"/>
              </w:rPr>
              <w:t>Type B</w:t>
            </w:r>
          </w:p>
        </w:tc>
        <w:tc>
          <w:tcPr>
            <w:tcW w:w="1510" w:type="dxa"/>
            <w:shd w:val="clear" w:color="auto" w:fill="auto"/>
          </w:tcPr>
          <w:p w:rsidR="00633F6E" w:rsidRPr="00461370" w:rsidRDefault="00633F6E" w:rsidP="0032272B">
            <w:pPr>
              <w:pStyle w:val="TAC"/>
              <w:rPr>
                <w:rFonts w:eastAsia="Batang"/>
                <w:color w:val="000000"/>
              </w:rPr>
            </w:pPr>
            <w:r w:rsidRPr="004718CB">
              <w:rPr>
                <w:rFonts w:eastAsia="Batang"/>
                <w:color w:val="000000"/>
              </w:rPr>
              <w:t>0</w:t>
            </w:r>
          </w:p>
        </w:tc>
        <w:tc>
          <w:tcPr>
            <w:tcW w:w="1511" w:type="dxa"/>
            <w:shd w:val="clear" w:color="auto" w:fill="auto"/>
          </w:tcPr>
          <w:p w:rsidR="00633F6E" w:rsidRPr="00461370" w:rsidRDefault="00633F6E" w:rsidP="0032272B">
            <w:pPr>
              <w:pStyle w:val="TAC"/>
              <w:rPr>
                <w:rFonts w:eastAsia="Batang"/>
                <w:color w:val="000000"/>
              </w:rPr>
            </w:pPr>
            <w:r w:rsidRPr="004718CB">
              <w:rPr>
                <w:rFonts w:eastAsia="Batang"/>
                <w:color w:val="000000"/>
              </w:rPr>
              <w:t>8</w:t>
            </w:r>
          </w:p>
        </w:tc>
        <w:tc>
          <w:tcPr>
            <w:tcW w:w="1511" w:type="dxa"/>
            <w:shd w:val="clear" w:color="auto" w:fill="auto"/>
          </w:tcPr>
          <w:p w:rsidR="00633F6E" w:rsidRPr="00461370" w:rsidRDefault="00633F6E" w:rsidP="0032272B">
            <w:pPr>
              <w:pStyle w:val="TAC"/>
              <w:rPr>
                <w:rFonts w:eastAsia="Batang"/>
                <w:color w:val="000000"/>
              </w:rPr>
            </w:pPr>
            <w:r w:rsidRPr="004718CB">
              <w:rPr>
                <w:rFonts w:eastAsia="Batang"/>
                <w:color w:val="000000"/>
              </w:rPr>
              <w:t>2</w:t>
            </w:r>
          </w:p>
        </w:tc>
      </w:tr>
      <w:tr w:rsidR="00633F6E" w:rsidRPr="00461370" w:rsidTr="0032272B">
        <w:trPr>
          <w:jc w:val="center"/>
        </w:trPr>
        <w:tc>
          <w:tcPr>
            <w:tcW w:w="1510" w:type="dxa"/>
            <w:shd w:val="clear" w:color="auto" w:fill="auto"/>
          </w:tcPr>
          <w:p w:rsidR="00633F6E" w:rsidRPr="00461370" w:rsidRDefault="00633F6E" w:rsidP="0032272B">
            <w:pPr>
              <w:pStyle w:val="TAC"/>
              <w:rPr>
                <w:rFonts w:eastAsia="Batang"/>
                <w:color w:val="000000"/>
              </w:rPr>
            </w:pPr>
            <w:r>
              <w:rPr>
                <w:rFonts w:eastAsia="Batang"/>
                <w:color w:val="000000"/>
              </w:rPr>
              <w:t>5</w:t>
            </w:r>
          </w:p>
        </w:tc>
        <w:tc>
          <w:tcPr>
            <w:tcW w:w="1510" w:type="dxa"/>
          </w:tcPr>
          <w:p w:rsidR="00633F6E" w:rsidRPr="004718CB" w:rsidRDefault="00633F6E" w:rsidP="0032272B">
            <w:pPr>
              <w:pStyle w:val="TAC"/>
              <w:rPr>
                <w:rFonts w:eastAsia="Batang"/>
                <w:color w:val="000000"/>
              </w:rPr>
            </w:pPr>
            <w:r w:rsidRPr="00A17C5F">
              <w:rPr>
                <w:rFonts w:eastAsia="Batang"/>
                <w:color w:val="FF0000"/>
                <w:u w:val="single"/>
              </w:rPr>
              <w:t>2,3</w:t>
            </w:r>
          </w:p>
        </w:tc>
        <w:tc>
          <w:tcPr>
            <w:tcW w:w="1510" w:type="dxa"/>
            <w:shd w:val="clear" w:color="auto" w:fill="auto"/>
          </w:tcPr>
          <w:p w:rsidR="00633F6E" w:rsidRPr="00461370" w:rsidRDefault="00633F6E" w:rsidP="0032272B">
            <w:pPr>
              <w:pStyle w:val="TAC"/>
              <w:rPr>
                <w:rFonts w:eastAsia="Batang"/>
                <w:color w:val="000000"/>
              </w:rPr>
            </w:pPr>
            <w:r w:rsidRPr="004718CB">
              <w:rPr>
                <w:rFonts w:eastAsia="Batang"/>
                <w:color w:val="000000"/>
              </w:rPr>
              <w:t>Type B</w:t>
            </w:r>
          </w:p>
        </w:tc>
        <w:tc>
          <w:tcPr>
            <w:tcW w:w="1510" w:type="dxa"/>
            <w:shd w:val="clear" w:color="auto" w:fill="auto"/>
          </w:tcPr>
          <w:p w:rsidR="00633F6E" w:rsidRPr="00461370" w:rsidRDefault="00633F6E" w:rsidP="0032272B">
            <w:pPr>
              <w:pStyle w:val="TAC"/>
              <w:rPr>
                <w:rFonts w:eastAsia="Batang"/>
                <w:color w:val="000000"/>
              </w:rPr>
            </w:pPr>
            <w:r w:rsidRPr="004718CB">
              <w:rPr>
                <w:rFonts w:eastAsia="Batang"/>
                <w:color w:val="000000"/>
              </w:rPr>
              <w:t>0</w:t>
            </w:r>
          </w:p>
        </w:tc>
        <w:tc>
          <w:tcPr>
            <w:tcW w:w="1511" w:type="dxa"/>
            <w:shd w:val="clear" w:color="auto" w:fill="auto"/>
          </w:tcPr>
          <w:p w:rsidR="00633F6E" w:rsidRPr="00461370" w:rsidRDefault="00633F6E" w:rsidP="0032272B">
            <w:pPr>
              <w:pStyle w:val="TAC"/>
              <w:rPr>
                <w:rFonts w:eastAsia="Batang"/>
                <w:color w:val="000000"/>
              </w:rPr>
            </w:pPr>
            <w:r w:rsidRPr="004718CB">
              <w:rPr>
                <w:rFonts w:eastAsia="Batang"/>
                <w:color w:val="000000"/>
              </w:rPr>
              <w:t>10</w:t>
            </w:r>
          </w:p>
        </w:tc>
        <w:tc>
          <w:tcPr>
            <w:tcW w:w="1511" w:type="dxa"/>
            <w:shd w:val="clear" w:color="auto" w:fill="auto"/>
          </w:tcPr>
          <w:p w:rsidR="00633F6E" w:rsidRPr="00461370" w:rsidRDefault="00633F6E" w:rsidP="0032272B">
            <w:pPr>
              <w:pStyle w:val="TAC"/>
              <w:rPr>
                <w:rFonts w:eastAsia="Batang"/>
                <w:color w:val="000000"/>
              </w:rPr>
            </w:pPr>
            <w:r w:rsidRPr="004718CB">
              <w:rPr>
                <w:rFonts w:eastAsia="Batang"/>
                <w:color w:val="000000"/>
              </w:rPr>
              <w:t>2</w:t>
            </w:r>
          </w:p>
        </w:tc>
      </w:tr>
      <w:tr w:rsidR="00633F6E" w:rsidRPr="00461370" w:rsidTr="0032272B">
        <w:trPr>
          <w:jc w:val="center"/>
        </w:trPr>
        <w:tc>
          <w:tcPr>
            <w:tcW w:w="1510" w:type="dxa"/>
            <w:shd w:val="clear" w:color="auto" w:fill="auto"/>
          </w:tcPr>
          <w:p w:rsidR="00633F6E" w:rsidRPr="00461370" w:rsidRDefault="00633F6E" w:rsidP="0032272B">
            <w:pPr>
              <w:pStyle w:val="TAC"/>
              <w:rPr>
                <w:rFonts w:eastAsia="Batang"/>
                <w:color w:val="000000"/>
              </w:rPr>
            </w:pPr>
            <w:r>
              <w:rPr>
                <w:rFonts w:eastAsia="Batang"/>
                <w:color w:val="000000"/>
              </w:rPr>
              <w:t>6</w:t>
            </w:r>
          </w:p>
        </w:tc>
        <w:tc>
          <w:tcPr>
            <w:tcW w:w="1510" w:type="dxa"/>
          </w:tcPr>
          <w:p w:rsidR="00633F6E" w:rsidRPr="004718CB" w:rsidRDefault="00633F6E" w:rsidP="0032272B">
            <w:pPr>
              <w:pStyle w:val="TAC"/>
              <w:rPr>
                <w:rFonts w:eastAsia="Batang"/>
                <w:color w:val="000000"/>
              </w:rPr>
            </w:pPr>
            <w:r w:rsidRPr="00A17C5F">
              <w:rPr>
                <w:rFonts w:eastAsia="Batang"/>
                <w:color w:val="FF0000"/>
                <w:u w:val="single"/>
              </w:rPr>
              <w:t>2,3</w:t>
            </w:r>
          </w:p>
        </w:tc>
        <w:tc>
          <w:tcPr>
            <w:tcW w:w="1510" w:type="dxa"/>
            <w:shd w:val="clear" w:color="auto" w:fill="auto"/>
          </w:tcPr>
          <w:p w:rsidR="00633F6E" w:rsidRPr="00461370" w:rsidRDefault="00633F6E" w:rsidP="0032272B">
            <w:pPr>
              <w:pStyle w:val="TAC"/>
              <w:rPr>
                <w:rFonts w:eastAsia="Batang"/>
                <w:color w:val="000000"/>
              </w:rPr>
            </w:pPr>
            <w:r w:rsidRPr="004718CB">
              <w:rPr>
                <w:rFonts w:eastAsia="Batang"/>
                <w:color w:val="000000"/>
              </w:rPr>
              <w:t>Type B</w:t>
            </w:r>
          </w:p>
        </w:tc>
        <w:tc>
          <w:tcPr>
            <w:tcW w:w="1510" w:type="dxa"/>
            <w:shd w:val="clear" w:color="auto" w:fill="auto"/>
          </w:tcPr>
          <w:p w:rsidR="00633F6E" w:rsidRPr="00461370" w:rsidRDefault="00633F6E" w:rsidP="0032272B">
            <w:pPr>
              <w:pStyle w:val="TAC"/>
              <w:rPr>
                <w:rFonts w:eastAsia="Batang"/>
                <w:color w:val="000000"/>
              </w:rPr>
            </w:pPr>
            <w:r w:rsidRPr="004718CB">
              <w:rPr>
                <w:rFonts w:eastAsia="Batang"/>
                <w:color w:val="000000"/>
              </w:rPr>
              <w:t>1</w:t>
            </w:r>
          </w:p>
        </w:tc>
        <w:tc>
          <w:tcPr>
            <w:tcW w:w="1511" w:type="dxa"/>
            <w:shd w:val="clear" w:color="auto" w:fill="auto"/>
          </w:tcPr>
          <w:p w:rsidR="00633F6E" w:rsidRPr="00461370" w:rsidRDefault="00633F6E" w:rsidP="0032272B">
            <w:pPr>
              <w:pStyle w:val="TAC"/>
              <w:rPr>
                <w:rFonts w:eastAsia="Batang"/>
                <w:color w:val="000000"/>
              </w:rPr>
            </w:pPr>
            <w:r w:rsidRPr="004718CB">
              <w:rPr>
                <w:rFonts w:eastAsia="Batang"/>
                <w:color w:val="000000"/>
              </w:rPr>
              <w:t>2</w:t>
            </w:r>
          </w:p>
        </w:tc>
        <w:tc>
          <w:tcPr>
            <w:tcW w:w="1511" w:type="dxa"/>
            <w:shd w:val="clear" w:color="auto" w:fill="auto"/>
          </w:tcPr>
          <w:p w:rsidR="00633F6E" w:rsidRPr="00461370" w:rsidRDefault="00633F6E" w:rsidP="0032272B">
            <w:pPr>
              <w:pStyle w:val="TAC"/>
              <w:rPr>
                <w:rFonts w:eastAsia="Batang"/>
                <w:color w:val="000000"/>
              </w:rPr>
            </w:pPr>
            <w:r w:rsidRPr="004718CB">
              <w:rPr>
                <w:rFonts w:eastAsia="Batang"/>
                <w:color w:val="000000"/>
              </w:rPr>
              <w:t>2</w:t>
            </w:r>
          </w:p>
        </w:tc>
      </w:tr>
      <w:tr w:rsidR="00633F6E" w:rsidRPr="00461370" w:rsidTr="0032272B">
        <w:trPr>
          <w:jc w:val="center"/>
        </w:trPr>
        <w:tc>
          <w:tcPr>
            <w:tcW w:w="1510" w:type="dxa"/>
            <w:shd w:val="clear" w:color="auto" w:fill="auto"/>
          </w:tcPr>
          <w:p w:rsidR="00633F6E" w:rsidRPr="00461370" w:rsidRDefault="00633F6E" w:rsidP="0032272B">
            <w:pPr>
              <w:pStyle w:val="TAC"/>
              <w:rPr>
                <w:rFonts w:eastAsia="Batang"/>
                <w:color w:val="000000"/>
              </w:rPr>
            </w:pPr>
            <w:r>
              <w:rPr>
                <w:rFonts w:eastAsia="Batang"/>
                <w:color w:val="000000"/>
              </w:rPr>
              <w:t>7</w:t>
            </w:r>
          </w:p>
        </w:tc>
        <w:tc>
          <w:tcPr>
            <w:tcW w:w="1510" w:type="dxa"/>
          </w:tcPr>
          <w:p w:rsidR="00633F6E" w:rsidRPr="004718CB" w:rsidRDefault="00633F6E" w:rsidP="0032272B">
            <w:pPr>
              <w:pStyle w:val="TAC"/>
              <w:rPr>
                <w:rFonts w:eastAsia="Batang"/>
                <w:color w:val="000000"/>
              </w:rPr>
            </w:pPr>
            <w:r w:rsidRPr="00A17C5F">
              <w:rPr>
                <w:rFonts w:eastAsia="Batang"/>
                <w:color w:val="FF0000"/>
                <w:u w:val="single"/>
              </w:rPr>
              <w:t>2,3</w:t>
            </w:r>
          </w:p>
        </w:tc>
        <w:tc>
          <w:tcPr>
            <w:tcW w:w="1510" w:type="dxa"/>
            <w:shd w:val="clear" w:color="auto" w:fill="auto"/>
          </w:tcPr>
          <w:p w:rsidR="00633F6E" w:rsidRPr="00461370" w:rsidRDefault="00633F6E" w:rsidP="0032272B">
            <w:pPr>
              <w:pStyle w:val="TAC"/>
              <w:rPr>
                <w:rFonts w:eastAsia="Batang"/>
                <w:color w:val="000000"/>
              </w:rPr>
            </w:pPr>
            <w:r w:rsidRPr="004718CB">
              <w:rPr>
                <w:rFonts w:eastAsia="Batang"/>
                <w:color w:val="000000"/>
              </w:rPr>
              <w:t>Type B</w:t>
            </w:r>
          </w:p>
        </w:tc>
        <w:tc>
          <w:tcPr>
            <w:tcW w:w="1510" w:type="dxa"/>
            <w:shd w:val="clear" w:color="auto" w:fill="auto"/>
          </w:tcPr>
          <w:p w:rsidR="00633F6E" w:rsidRPr="00461370" w:rsidRDefault="00633F6E" w:rsidP="0032272B">
            <w:pPr>
              <w:pStyle w:val="TAC"/>
              <w:rPr>
                <w:rFonts w:eastAsia="Batang"/>
                <w:color w:val="000000"/>
              </w:rPr>
            </w:pPr>
            <w:r w:rsidRPr="004718CB">
              <w:rPr>
                <w:rFonts w:eastAsia="Batang"/>
                <w:color w:val="000000"/>
              </w:rPr>
              <w:t>1</w:t>
            </w:r>
          </w:p>
        </w:tc>
        <w:tc>
          <w:tcPr>
            <w:tcW w:w="1511" w:type="dxa"/>
            <w:shd w:val="clear" w:color="auto" w:fill="auto"/>
          </w:tcPr>
          <w:p w:rsidR="00633F6E" w:rsidRPr="00461370" w:rsidRDefault="00633F6E" w:rsidP="0032272B">
            <w:pPr>
              <w:pStyle w:val="TAC"/>
              <w:rPr>
                <w:rFonts w:eastAsia="Batang"/>
                <w:color w:val="000000"/>
              </w:rPr>
            </w:pPr>
            <w:r w:rsidRPr="004718CB">
              <w:rPr>
                <w:rFonts w:eastAsia="Batang"/>
                <w:color w:val="000000"/>
              </w:rPr>
              <w:t>4</w:t>
            </w:r>
          </w:p>
        </w:tc>
        <w:tc>
          <w:tcPr>
            <w:tcW w:w="1511" w:type="dxa"/>
            <w:shd w:val="clear" w:color="auto" w:fill="auto"/>
          </w:tcPr>
          <w:p w:rsidR="00633F6E" w:rsidRPr="00461370" w:rsidRDefault="00633F6E" w:rsidP="0032272B">
            <w:pPr>
              <w:pStyle w:val="TAC"/>
              <w:rPr>
                <w:rFonts w:eastAsia="Batang"/>
                <w:color w:val="000000"/>
              </w:rPr>
            </w:pPr>
            <w:r w:rsidRPr="004718CB">
              <w:rPr>
                <w:rFonts w:eastAsia="Batang"/>
                <w:color w:val="000000"/>
              </w:rPr>
              <w:t>2</w:t>
            </w:r>
          </w:p>
        </w:tc>
      </w:tr>
      <w:tr w:rsidR="00633F6E" w:rsidRPr="00461370" w:rsidTr="0032272B">
        <w:trPr>
          <w:jc w:val="center"/>
        </w:trPr>
        <w:tc>
          <w:tcPr>
            <w:tcW w:w="1510"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8</w:t>
            </w:r>
          </w:p>
        </w:tc>
        <w:tc>
          <w:tcPr>
            <w:tcW w:w="1510" w:type="dxa"/>
          </w:tcPr>
          <w:p w:rsidR="00633F6E" w:rsidRPr="00F51E3A" w:rsidRDefault="00633F6E" w:rsidP="0032272B">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Type B</w:t>
            </w:r>
          </w:p>
        </w:tc>
        <w:tc>
          <w:tcPr>
            <w:tcW w:w="1510"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0</w:t>
            </w:r>
          </w:p>
        </w:tc>
        <w:tc>
          <w:tcPr>
            <w:tcW w:w="1511"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2</w:t>
            </w:r>
          </w:p>
        </w:tc>
        <w:tc>
          <w:tcPr>
            <w:tcW w:w="1511"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4</w:t>
            </w:r>
          </w:p>
        </w:tc>
      </w:tr>
      <w:tr w:rsidR="00633F6E" w:rsidRPr="00461370" w:rsidTr="0032272B">
        <w:trPr>
          <w:jc w:val="center"/>
        </w:trPr>
        <w:tc>
          <w:tcPr>
            <w:tcW w:w="1510"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9</w:t>
            </w:r>
          </w:p>
        </w:tc>
        <w:tc>
          <w:tcPr>
            <w:tcW w:w="1510" w:type="dxa"/>
          </w:tcPr>
          <w:p w:rsidR="00633F6E" w:rsidRPr="00F51E3A" w:rsidRDefault="00633F6E" w:rsidP="0032272B">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Type B</w:t>
            </w:r>
          </w:p>
        </w:tc>
        <w:tc>
          <w:tcPr>
            <w:tcW w:w="1510"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0</w:t>
            </w:r>
          </w:p>
        </w:tc>
        <w:tc>
          <w:tcPr>
            <w:tcW w:w="1511"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4</w:t>
            </w:r>
          </w:p>
        </w:tc>
        <w:tc>
          <w:tcPr>
            <w:tcW w:w="1511"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4</w:t>
            </w:r>
          </w:p>
        </w:tc>
      </w:tr>
      <w:tr w:rsidR="00633F6E" w:rsidRPr="00461370" w:rsidTr="0032272B">
        <w:trPr>
          <w:jc w:val="center"/>
        </w:trPr>
        <w:tc>
          <w:tcPr>
            <w:tcW w:w="1510"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10</w:t>
            </w:r>
          </w:p>
        </w:tc>
        <w:tc>
          <w:tcPr>
            <w:tcW w:w="1510" w:type="dxa"/>
          </w:tcPr>
          <w:p w:rsidR="00633F6E" w:rsidRPr="00F51E3A" w:rsidRDefault="00633F6E" w:rsidP="0032272B">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Type B</w:t>
            </w:r>
          </w:p>
        </w:tc>
        <w:tc>
          <w:tcPr>
            <w:tcW w:w="1510"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0</w:t>
            </w:r>
          </w:p>
        </w:tc>
        <w:tc>
          <w:tcPr>
            <w:tcW w:w="1511"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6</w:t>
            </w:r>
          </w:p>
        </w:tc>
        <w:tc>
          <w:tcPr>
            <w:tcW w:w="1511"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4</w:t>
            </w:r>
          </w:p>
        </w:tc>
      </w:tr>
      <w:tr w:rsidR="00633F6E" w:rsidRPr="00461370" w:rsidTr="0032272B">
        <w:trPr>
          <w:jc w:val="center"/>
        </w:trPr>
        <w:tc>
          <w:tcPr>
            <w:tcW w:w="1510"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11</w:t>
            </w:r>
          </w:p>
        </w:tc>
        <w:tc>
          <w:tcPr>
            <w:tcW w:w="1510" w:type="dxa"/>
          </w:tcPr>
          <w:p w:rsidR="00633F6E" w:rsidRPr="00F51E3A" w:rsidRDefault="00633F6E" w:rsidP="0032272B">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Type B</w:t>
            </w:r>
          </w:p>
        </w:tc>
        <w:tc>
          <w:tcPr>
            <w:tcW w:w="1510"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0</w:t>
            </w:r>
          </w:p>
        </w:tc>
        <w:tc>
          <w:tcPr>
            <w:tcW w:w="1511"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8</w:t>
            </w:r>
          </w:p>
        </w:tc>
        <w:tc>
          <w:tcPr>
            <w:tcW w:w="1511"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4</w:t>
            </w:r>
          </w:p>
        </w:tc>
      </w:tr>
      <w:tr w:rsidR="00633F6E" w:rsidRPr="00461370" w:rsidTr="0032272B">
        <w:trPr>
          <w:jc w:val="center"/>
        </w:trPr>
        <w:tc>
          <w:tcPr>
            <w:tcW w:w="1510"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12</w:t>
            </w:r>
          </w:p>
        </w:tc>
        <w:tc>
          <w:tcPr>
            <w:tcW w:w="1510" w:type="dxa"/>
          </w:tcPr>
          <w:p w:rsidR="00633F6E" w:rsidRPr="00F51E3A" w:rsidRDefault="00633F6E" w:rsidP="0032272B">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Type B</w:t>
            </w:r>
          </w:p>
        </w:tc>
        <w:tc>
          <w:tcPr>
            <w:tcW w:w="1510"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0</w:t>
            </w:r>
          </w:p>
        </w:tc>
        <w:tc>
          <w:tcPr>
            <w:tcW w:w="1511"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10</w:t>
            </w:r>
          </w:p>
        </w:tc>
        <w:tc>
          <w:tcPr>
            <w:tcW w:w="1511"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4</w:t>
            </w:r>
          </w:p>
        </w:tc>
      </w:tr>
      <w:tr w:rsidR="00633F6E" w:rsidRPr="00461370" w:rsidTr="0032272B">
        <w:trPr>
          <w:jc w:val="center"/>
        </w:trPr>
        <w:tc>
          <w:tcPr>
            <w:tcW w:w="1510" w:type="dxa"/>
            <w:shd w:val="clear" w:color="auto" w:fill="auto"/>
          </w:tcPr>
          <w:p w:rsidR="00633F6E" w:rsidRPr="00F51E3A" w:rsidRDefault="00633F6E" w:rsidP="0032272B">
            <w:pPr>
              <w:pStyle w:val="TAC"/>
              <w:rPr>
                <w:rFonts w:eastAsia="Batang"/>
                <w:color w:val="FF0000"/>
                <w:u w:val="single"/>
              </w:rPr>
            </w:pPr>
            <w:r>
              <w:rPr>
                <w:rFonts w:eastAsia="Batang"/>
                <w:color w:val="FF0000"/>
                <w:u w:val="single"/>
              </w:rPr>
              <w:t>13</w:t>
            </w:r>
          </w:p>
        </w:tc>
        <w:tc>
          <w:tcPr>
            <w:tcW w:w="1510" w:type="dxa"/>
          </w:tcPr>
          <w:p w:rsidR="00633F6E" w:rsidRPr="00F51E3A" w:rsidRDefault="00633F6E" w:rsidP="0032272B">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633F6E" w:rsidRPr="00F51E3A" w:rsidRDefault="00633F6E" w:rsidP="0032272B">
            <w:pPr>
              <w:pStyle w:val="TAC"/>
              <w:rPr>
                <w:rFonts w:eastAsia="Batang"/>
                <w:color w:val="FF0000"/>
                <w:u w:val="single"/>
              </w:rPr>
            </w:pPr>
            <w:r>
              <w:rPr>
                <w:rFonts w:eastAsia="Batang"/>
                <w:color w:val="FF0000"/>
                <w:u w:val="single"/>
              </w:rPr>
              <w:t>Type B</w:t>
            </w:r>
          </w:p>
        </w:tc>
        <w:tc>
          <w:tcPr>
            <w:tcW w:w="1510" w:type="dxa"/>
            <w:shd w:val="clear" w:color="auto" w:fill="auto"/>
          </w:tcPr>
          <w:p w:rsidR="00633F6E" w:rsidRPr="00F51E3A" w:rsidRDefault="00633F6E" w:rsidP="0032272B">
            <w:pPr>
              <w:pStyle w:val="TAC"/>
              <w:rPr>
                <w:rFonts w:eastAsia="Batang"/>
                <w:color w:val="FF0000"/>
                <w:u w:val="single"/>
              </w:rPr>
            </w:pPr>
            <w:r>
              <w:rPr>
                <w:rFonts w:eastAsia="Batang"/>
                <w:color w:val="FF0000"/>
                <w:u w:val="single"/>
              </w:rPr>
              <w:t>0</w:t>
            </w:r>
          </w:p>
        </w:tc>
        <w:tc>
          <w:tcPr>
            <w:tcW w:w="1511" w:type="dxa"/>
            <w:shd w:val="clear" w:color="auto" w:fill="auto"/>
          </w:tcPr>
          <w:p w:rsidR="00633F6E" w:rsidRPr="00F51E3A" w:rsidRDefault="00633F6E" w:rsidP="0032272B">
            <w:pPr>
              <w:pStyle w:val="TAC"/>
              <w:rPr>
                <w:rFonts w:eastAsia="Batang"/>
                <w:color w:val="FF0000"/>
                <w:u w:val="single"/>
              </w:rPr>
            </w:pPr>
            <w:r>
              <w:rPr>
                <w:rFonts w:eastAsia="Batang"/>
                <w:color w:val="FF0000"/>
                <w:u w:val="single"/>
              </w:rPr>
              <w:t>2</w:t>
            </w:r>
          </w:p>
        </w:tc>
        <w:tc>
          <w:tcPr>
            <w:tcW w:w="1511" w:type="dxa"/>
            <w:shd w:val="clear" w:color="auto" w:fill="auto"/>
          </w:tcPr>
          <w:p w:rsidR="00633F6E" w:rsidRPr="00F51E3A" w:rsidRDefault="00633F6E" w:rsidP="0032272B">
            <w:pPr>
              <w:pStyle w:val="TAC"/>
              <w:rPr>
                <w:rFonts w:eastAsia="Batang"/>
                <w:color w:val="FF0000"/>
                <w:u w:val="single"/>
              </w:rPr>
            </w:pPr>
            <w:r>
              <w:rPr>
                <w:rFonts w:eastAsia="Batang"/>
                <w:color w:val="FF0000"/>
                <w:u w:val="single"/>
              </w:rPr>
              <w:t>7</w:t>
            </w:r>
          </w:p>
        </w:tc>
      </w:tr>
      <w:tr w:rsidR="00633F6E" w:rsidRPr="00461370" w:rsidTr="0032272B">
        <w:trPr>
          <w:jc w:val="center"/>
        </w:trPr>
        <w:tc>
          <w:tcPr>
            <w:tcW w:w="1510" w:type="dxa"/>
            <w:vMerge w:val="restart"/>
            <w:shd w:val="clear" w:color="auto" w:fill="auto"/>
          </w:tcPr>
          <w:p w:rsidR="00633F6E" w:rsidRPr="00F51E3A" w:rsidRDefault="00633F6E" w:rsidP="0032272B">
            <w:pPr>
              <w:pStyle w:val="TAC"/>
              <w:rPr>
                <w:rFonts w:eastAsia="Batang"/>
                <w:color w:val="FF0000"/>
                <w:u w:val="single"/>
              </w:rPr>
            </w:pPr>
            <w:r>
              <w:rPr>
                <w:rFonts w:eastAsia="Batang"/>
                <w:color w:val="FF0000"/>
                <w:u w:val="single"/>
              </w:rPr>
              <w:t>14</w:t>
            </w:r>
          </w:p>
        </w:tc>
        <w:tc>
          <w:tcPr>
            <w:tcW w:w="1510" w:type="dxa"/>
          </w:tcPr>
          <w:p w:rsidR="00633F6E" w:rsidRPr="00F51E3A" w:rsidRDefault="00633F6E" w:rsidP="0032272B">
            <w:pPr>
              <w:pStyle w:val="TAC"/>
              <w:rPr>
                <w:rFonts w:eastAsia="Batang"/>
                <w:color w:val="FF0000"/>
                <w:u w:val="single"/>
              </w:rPr>
            </w:pPr>
            <w:r>
              <w:rPr>
                <w:rFonts w:eastAsia="Batang"/>
                <w:color w:val="FF0000"/>
                <w:u w:val="single"/>
              </w:rPr>
              <w:t>2</w:t>
            </w:r>
          </w:p>
        </w:tc>
        <w:tc>
          <w:tcPr>
            <w:tcW w:w="1510" w:type="dxa"/>
            <w:shd w:val="clear" w:color="auto" w:fill="auto"/>
          </w:tcPr>
          <w:p w:rsidR="00633F6E" w:rsidRPr="00F51E3A" w:rsidRDefault="00633F6E" w:rsidP="0032272B">
            <w:pPr>
              <w:pStyle w:val="TAC"/>
              <w:rPr>
                <w:rFonts w:eastAsia="Batang"/>
                <w:color w:val="FF0000"/>
                <w:u w:val="single"/>
              </w:rPr>
            </w:pPr>
            <w:r>
              <w:rPr>
                <w:rFonts w:eastAsia="Batang"/>
                <w:color w:val="FF0000"/>
                <w:u w:val="single"/>
              </w:rPr>
              <w:t>Type A</w:t>
            </w:r>
          </w:p>
        </w:tc>
        <w:tc>
          <w:tcPr>
            <w:tcW w:w="1510" w:type="dxa"/>
            <w:shd w:val="clear" w:color="auto" w:fill="auto"/>
          </w:tcPr>
          <w:p w:rsidR="00633F6E" w:rsidRPr="00F51E3A" w:rsidRDefault="00633F6E" w:rsidP="0032272B">
            <w:pPr>
              <w:pStyle w:val="TAC"/>
              <w:rPr>
                <w:rFonts w:eastAsia="Batang"/>
                <w:color w:val="FF0000"/>
                <w:u w:val="single"/>
              </w:rPr>
            </w:pPr>
            <w:r>
              <w:rPr>
                <w:rFonts w:eastAsia="Batang"/>
                <w:color w:val="FF0000"/>
                <w:u w:val="single"/>
              </w:rPr>
              <w:t>0</w:t>
            </w:r>
          </w:p>
        </w:tc>
        <w:tc>
          <w:tcPr>
            <w:tcW w:w="1511" w:type="dxa"/>
            <w:shd w:val="clear" w:color="auto" w:fill="auto"/>
          </w:tcPr>
          <w:p w:rsidR="00633F6E" w:rsidRPr="00F51E3A" w:rsidRDefault="00633F6E" w:rsidP="0032272B">
            <w:pPr>
              <w:pStyle w:val="TAC"/>
              <w:rPr>
                <w:rFonts w:eastAsia="Batang"/>
                <w:color w:val="FF0000"/>
                <w:u w:val="single"/>
              </w:rPr>
            </w:pPr>
            <w:r>
              <w:rPr>
                <w:rFonts w:eastAsia="Batang"/>
                <w:color w:val="FF0000"/>
                <w:u w:val="single"/>
              </w:rPr>
              <w:t>2</w:t>
            </w:r>
          </w:p>
        </w:tc>
        <w:tc>
          <w:tcPr>
            <w:tcW w:w="1511" w:type="dxa"/>
            <w:shd w:val="clear" w:color="auto" w:fill="auto"/>
          </w:tcPr>
          <w:p w:rsidR="00633F6E" w:rsidRPr="00F51E3A" w:rsidRDefault="00633F6E" w:rsidP="0032272B">
            <w:pPr>
              <w:pStyle w:val="TAC"/>
              <w:rPr>
                <w:rFonts w:eastAsia="Batang"/>
                <w:color w:val="FF0000"/>
                <w:u w:val="single"/>
              </w:rPr>
            </w:pPr>
            <w:r>
              <w:rPr>
                <w:rFonts w:eastAsia="Batang"/>
                <w:color w:val="FF0000"/>
                <w:u w:val="single"/>
              </w:rPr>
              <w:t>12</w:t>
            </w:r>
          </w:p>
        </w:tc>
      </w:tr>
      <w:tr w:rsidR="00633F6E" w:rsidRPr="00461370" w:rsidTr="0032272B">
        <w:trPr>
          <w:jc w:val="center"/>
        </w:trPr>
        <w:tc>
          <w:tcPr>
            <w:tcW w:w="1510" w:type="dxa"/>
            <w:vMerge/>
            <w:shd w:val="clear" w:color="auto" w:fill="auto"/>
          </w:tcPr>
          <w:p w:rsidR="00633F6E" w:rsidRPr="00F51E3A" w:rsidRDefault="00633F6E" w:rsidP="0032272B">
            <w:pPr>
              <w:pStyle w:val="TAC"/>
              <w:rPr>
                <w:rFonts w:eastAsia="Batang"/>
                <w:color w:val="FF0000"/>
                <w:u w:val="single"/>
              </w:rPr>
            </w:pPr>
          </w:p>
        </w:tc>
        <w:tc>
          <w:tcPr>
            <w:tcW w:w="1510" w:type="dxa"/>
          </w:tcPr>
          <w:p w:rsidR="00633F6E" w:rsidRPr="00F51E3A" w:rsidRDefault="00633F6E" w:rsidP="0032272B">
            <w:pPr>
              <w:pStyle w:val="TAC"/>
              <w:rPr>
                <w:rFonts w:eastAsia="Batang"/>
                <w:color w:val="FF0000"/>
                <w:u w:val="single"/>
              </w:rPr>
            </w:pPr>
            <w:r>
              <w:rPr>
                <w:rFonts w:eastAsia="Batang"/>
                <w:color w:val="FF0000"/>
                <w:u w:val="single"/>
              </w:rPr>
              <w:t>3</w:t>
            </w:r>
          </w:p>
        </w:tc>
        <w:tc>
          <w:tcPr>
            <w:tcW w:w="1510" w:type="dxa"/>
            <w:shd w:val="clear" w:color="auto" w:fill="auto"/>
          </w:tcPr>
          <w:p w:rsidR="00633F6E" w:rsidRPr="00F51E3A" w:rsidRDefault="00633F6E" w:rsidP="0032272B">
            <w:pPr>
              <w:pStyle w:val="TAC"/>
              <w:rPr>
                <w:rFonts w:eastAsia="Batang"/>
                <w:color w:val="FF0000"/>
                <w:u w:val="single"/>
              </w:rPr>
            </w:pPr>
            <w:r>
              <w:rPr>
                <w:rFonts w:eastAsia="Batang"/>
                <w:color w:val="FF0000"/>
                <w:u w:val="single"/>
              </w:rPr>
              <w:t>Type A</w:t>
            </w:r>
          </w:p>
        </w:tc>
        <w:tc>
          <w:tcPr>
            <w:tcW w:w="1510" w:type="dxa"/>
            <w:shd w:val="clear" w:color="auto" w:fill="auto"/>
          </w:tcPr>
          <w:p w:rsidR="00633F6E" w:rsidRPr="00F51E3A" w:rsidRDefault="00633F6E" w:rsidP="0032272B">
            <w:pPr>
              <w:pStyle w:val="TAC"/>
              <w:rPr>
                <w:rFonts w:eastAsia="Batang"/>
                <w:color w:val="FF0000"/>
                <w:u w:val="single"/>
              </w:rPr>
            </w:pPr>
            <w:r>
              <w:rPr>
                <w:rFonts w:eastAsia="Batang"/>
                <w:color w:val="FF0000"/>
                <w:u w:val="single"/>
              </w:rPr>
              <w:t>0</w:t>
            </w:r>
          </w:p>
        </w:tc>
        <w:tc>
          <w:tcPr>
            <w:tcW w:w="1511" w:type="dxa"/>
            <w:shd w:val="clear" w:color="auto" w:fill="auto"/>
          </w:tcPr>
          <w:p w:rsidR="00633F6E" w:rsidRPr="00F51E3A" w:rsidRDefault="00633F6E" w:rsidP="0032272B">
            <w:pPr>
              <w:pStyle w:val="TAC"/>
              <w:rPr>
                <w:rFonts w:eastAsia="Batang"/>
                <w:color w:val="FF0000"/>
                <w:u w:val="single"/>
              </w:rPr>
            </w:pPr>
            <w:r>
              <w:rPr>
                <w:rFonts w:eastAsia="Batang"/>
                <w:color w:val="FF0000"/>
                <w:u w:val="single"/>
              </w:rPr>
              <w:t>3</w:t>
            </w:r>
          </w:p>
        </w:tc>
        <w:tc>
          <w:tcPr>
            <w:tcW w:w="1511" w:type="dxa"/>
            <w:shd w:val="clear" w:color="auto" w:fill="auto"/>
          </w:tcPr>
          <w:p w:rsidR="00633F6E" w:rsidRPr="00F51E3A" w:rsidRDefault="00633F6E" w:rsidP="0032272B">
            <w:pPr>
              <w:pStyle w:val="TAC"/>
              <w:rPr>
                <w:rFonts w:eastAsia="Batang"/>
                <w:color w:val="FF0000"/>
                <w:u w:val="single"/>
              </w:rPr>
            </w:pPr>
            <w:r>
              <w:rPr>
                <w:rFonts w:eastAsia="Batang"/>
                <w:color w:val="FF0000"/>
                <w:u w:val="single"/>
              </w:rPr>
              <w:t>11</w:t>
            </w:r>
          </w:p>
        </w:tc>
      </w:tr>
    </w:tbl>
    <w:p w:rsidR="00633F6E" w:rsidRDefault="00633F6E" w:rsidP="00633F6E">
      <w:pPr>
        <w:pStyle w:val="BodyText"/>
      </w:pPr>
    </w:p>
    <w:p w:rsidR="00D17271" w:rsidRPr="0020468D" w:rsidRDefault="00D17271" w:rsidP="00D17271">
      <w:pPr>
        <w:pStyle w:val="TH"/>
        <w:rPr>
          <w:color w:val="000000"/>
        </w:rPr>
      </w:pPr>
      <w:r w:rsidRPr="0020468D">
        <w:rPr>
          <w:color w:val="000000"/>
        </w:rPr>
        <w:lastRenderedPageBreak/>
        <w:t xml:space="preserve">Table 5.1.2.1.1-4: Default PDSCH time domain resource allocation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D17271" w:rsidRPr="00461370" w:rsidTr="0032272B">
        <w:trPr>
          <w:jc w:val="center"/>
        </w:trPr>
        <w:tc>
          <w:tcPr>
            <w:tcW w:w="1510" w:type="dxa"/>
            <w:shd w:val="clear" w:color="auto" w:fill="auto"/>
          </w:tcPr>
          <w:p w:rsidR="00D17271" w:rsidRPr="004E1996" w:rsidRDefault="00D17271" w:rsidP="0032272B">
            <w:pPr>
              <w:pStyle w:val="TAC"/>
              <w:rPr>
                <w:rFonts w:eastAsia="Batang"/>
                <w:b/>
                <w:color w:val="000000"/>
              </w:rPr>
            </w:pPr>
            <w:r w:rsidRPr="004E1996">
              <w:rPr>
                <w:rFonts w:eastAsia="Batang"/>
                <w:b/>
                <w:color w:val="000000"/>
              </w:rPr>
              <w:t>Row index</w:t>
            </w:r>
          </w:p>
        </w:tc>
        <w:tc>
          <w:tcPr>
            <w:tcW w:w="1510" w:type="dxa"/>
          </w:tcPr>
          <w:p w:rsidR="00D17271" w:rsidRPr="004E1996" w:rsidRDefault="00D17271" w:rsidP="0032272B">
            <w:pPr>
              <w:pStyle w:val="TAC"/>
              <w:rPr>
                <w:rFonts w:eastAsia="Batang"/>
                <w:b/>
                <w:color w:val="000000"/>
              </w:rPr>
            </w:pPr>
            <w:r w:rsidRPr="00A17C5F">
              <w:rPr>
                <w:rFonts w:eastAsia="Batang"/>
                <w:b/>
                <w:i/>
                <w:color w:val="FF0000"/>
                <w:u w:val="single"/>
              </w:rPr>
              <w:t>dmrs-TypeA-Position</w:t>
            </w:r>
          </w:p>
        </w:tc>
        <w:tc>
          <w:tcPr>
            <w:tcW w:w="1510" w:type="dxa"/>
            <w:shd w:val="clear" w:color="auto" w:fill="auto"/>
          </w:tcPr>
          <w:p w:rsidR="00D17271" w:rsidRPr="004E1996" w:rsidRDefault="00D17271" w:rsidP="0032272B">
            <w:pPr>
              <w:pStyle w:val="TAC"/>
              <w:rPr>
                <w:rFonts w:eastAsia="Batang"/>
                <w:b/>
                <w:color w:val="000000"/>
              </w:rPr>
            </w:pPr>
            <w:r w:rsidRPr="004E1996">
              <w:rPr>
                <w:rFonts w:eastAsia="Batang"/>
                <w:b/>
                <w:color w:val="000000"/>
              </w:rPr>
              <w:t>PDSCH mapping type</w:t>
            </w:r>
          </w:p>
        </w:tc>
        <w:tc>
          <w:tcPr>
            <w:tcW w:w="1510" w:type="dxa"/>
            <w:shd w:val="clear" w:color="auto" w:fill="auto"/>
          </w:tcPr>
          <w:p w:rsidR="00D17271" w:rsidRPr="004E1996" w:rsidRDefault="00D17271" w:rsidP="0032272B">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rsidR="00D17271" w:rsidRPr="004E1996" w:rsidRDefault="00D17271" w:rsidP="0032272B">
            <w:pPr>
              <w:pStyle w:val="TAC"/>
              <w:rPr>
                <w:rFonts w:eastAsia="Batang"/>
                <w:b/>
                <w:color w:val="000000"/>
              </w:rPr>
            </w:pPr>
            <w:r w:rsidRPr="004E1996">
              <w:rPr>
                <w:rFonts w:eastAsia="Batang"/>
                <w:b/>
                <w:i/>
                <w:color w:val="000000"/>
              </w:rPr>
              <w:t>S</w:t>
            </w:r>
          </w:p>
        </w:tc>
        <w:tc>
          <w:tcPr>
            <w:tcW w:w="1511" w:type="dxa"/>
            <w:shd w:val="clear" w:color="auto" w:fill="auto"/>
          </w:tcPr>
          <w:p w:rsidR="00D17271" w:rsidRPr="004E1996" w:rsidRDefault="00D17271" w:rsidP="0032272B">
            <w:pPr>
              <w:pStyle w:val="TAC"/>
              <w:rPr>
                <w:rFonts w:eastAsia="Batang"/>
                <w:b/>
                <w:color w:val="000000"/>
              </w:rPr>
            </w:pPr>
            <w:r w:rsidRPr="004E1996">
              <w:rPr>
                <w:rFonts w:eastAsia="Batang"/>
                <w:b/>
                <w:i/>
                <w:color w:val="000000"/>
              </w:rPr>
              <w:t>L</w:t>
            </w:r>
          </w:p>
        </w:tc>
      </w:tr>
      <w:tr w:rsidR="00D17271" w:rsidRPr="00461370" w:rsidTr="0032272B">
        <w:trPr>
          <w:jc w:val="center"/>
        </w:trPr>
        <w:tc>
          <w:tcPr>
            <w:tcW w:w="1510" w:type="dxa"/>
            <w:shd w:val="clear" w:color="auto" w:fill="auto"/>
          </w:tcPr>
          <w:p w:rsidR="00D17271" w:rsidRPr="00461370" w:rsidRDefault="00D17271" w:rsidP="0032272B">
            <w:pPr>
              <w:pStyle w:val="TAC"/>
              <w:rPr>
                <w:rFonts w:eastAsia="Batang"/>
                <w:color w:val="000000"/>
              </w:rPr>
            </w:pPr>
            <w:r>
              <w:rPr>
                <w:rFonts w:eastAsia="Batang"/>
                <w:color w:val="FF0000"/>
                <w:u w:val="single"/>
              </w:rPr>
              <w:t>1</w:t>
            </w:r>
          </w:p>
        </w:tc>
        <w:tc>
          <w:tcPr>
            <w:tcW w:w="1510" w:type="dxa"/>
          </w:tcPr>
          <w:p w:rsidR="00D17271" w:rsidRPr="004718CB" w:rsidRDefault="00D17271" w:rsidP="0032272B">
            <w:pPr>
              <w:pStyle w:val="TAC"/>
              <w:rPr>
                <w:rFonts w:eastAsia="Batang"/>
                <w:color w:val="000000"/>
              </w:rPr>
            </w:pPr>
            <w:r w:rsidRPr="00A17C5F">
              <w:rPr>
                <w:rFonts w:eastAsia="Batang"/>
                <w:color w:val="FF0000"/>
                <w:u w:val="single"/>
              </w:rPr>
              <w:t>2,3</w:t>
            </w:r>
          </w:p>
        </w:tc>
        <w:tc>
          <w:tcPr>
            <w:tcW w:w="1510" w:type="dxa"/>
            <w:shd w:val="clear" w:color="auto" w:fill="auto"/>
          </w:tcPr>
          <w:p w:rsidR="00D17271" w:rsidRPr="00461370" w:rsidRDefault="00D17271" w:rsidP="0032272B">
            <w:pPr>
              <w:pStyle w:val="TAC"/>
              <w:rPr>
                <w:rFonts w:eastAsia="Batang"/>
                <w:color w:val="000000"/>
              </w:rPr>
            </w:pPr>
            <w:r w:rsidRPr="00F51E3A">
              <w:rPr>
                <w:rFonts w:eastAsia="Batang"/>
                <w:color w:val="FF0000"/>
                <w:u w:val="single"/>
              </w:rPr>
              <w:t>Type B</w:t>
            </w:r>
          </w:p>
        </w:tc>
        <w:tc>
          <w:tcPr>
            <w:tcW w:w="1510" w:type="dxa"/>
            <w:shd w:val="clear" w:color="auto" w:fill="auto"/>
          </w:tcPr>
          <w:p w:rsidR="00D17271" w:rsidRPr="00461370" w:rsidRDefault="00D17271" w:rsidP="0032272B">
            <w:pPr>
              <w:pStyle w:val="TAC"/>
              <w:rPr>
                <w:rFonts w:eastAsia="Batang"/>
                <w:color w:val="000000"/>
              </w:rPr>
            </w:pPr>
            <w:r w:rsidRPr="00F51E3A">
              <w:rPr>
                <w:rFonts w:eastAsia="Batang"/>
                <w:color w:val="FF0000"/>
                <w:u w:val="single"/>
              </w:rPr>
              <w:t>0</w:t>
            </w:r>
          </w:p>
        </w:tc>
        <w:tc>
          <w:tcPr>
            <w:tcW w:w="1511" w:type="dxa"/>
            <w:shd w:val="clear" w:color="auto" w:fill="auto"/>
          </w:tcPr>
          <w:p w:rsidR="00D17271" w:rsidRPr="00461370" w:rsidRDefault="00D17271" w:rsidP="0032272B">
            <w:pPr>
              <w:pStyle w:val="TAC"/>
              <w:rPr>
                <w:rFonts w:eastAsia="Batang"/>
                <w:color w:val="000000"/>
              </w:rPr>
            </w:pPr>
            <w:r w:rsidRPr="00F51E3A">
              <w:rPr>
                <w:rFonts w:eastAsia="Batang"/>
                <w:color w:val="FF0000"/>
                <w:u w:val="single"/>
              </w:rPr>
              <w:t>2</w:t>
            </w:r>
          </w:p>
        </w:tc>
        <w:tc>
          <w:tcPr>
            <w:tcW w:w="1511" w:type="dxa"/>
            <w:shd w:val="clear" w:color="auto" w:fill="auto"/>
          </w:tcPr>
          <w:p w:rsidR="00D17271" w:rsidRPr="00461370" w:rsidRDefault="00D17271" w:rsidP="0032272B">
            <w:pPr>
              <w:pStyle w:val="TAC"/>
              <w:rPr>
                <w:rFonts w:eastAsia="Batang"/>
                <w:color w:val="000000"/>
              </w:rPr>
            </w:pPr>
            <w:r>
              <w:rPr>
                <w:rFonts w:eastAsia="Batang"/>
                <w:color w:val="FF0000"/>
                <w:u w:val="single"/>
              </w:rPr>
              <w:t>2</w:t>
            </w:r>
          </w:p>
        </w:tc>
      </w:tr>
      <w:tr w:rsidR="00D17271" w:rsidRPr="00461370" w:rsidTr="0032272B">
        <w:trPr>
          <w:jc w:val="center"/>
        </w:trPr>
        <w:tc>
          <w:tcPr>
            <w:tcW w:w="1510" w:type="dxa"/>
            <w:shd w:val="clear" w:color="auto" w:fill="auto"/>
          </w:tcPr>
          <w:p w:rsidR="00D17271" w:rsidRPr="001E61B9" w:rsidRDefault="00D17271" w:rsidP="0032272B">
            <w:pPr>
              <w:pStyle w:val="TAC"/>
              <w:rPr>
                <w:rFonts w:eastAsia="Batang"/>
                <w:strike/>
                <w:color w:val="FF0000"/>
              </w:rPr>
            </w:pPr>
            <w:r w:rsidRPr="001E61B9">
              <w:rPr>
                <w:rFonts w:eastAsia="Batang"/>
                <w:strike/>
                <w:color w:val="FF0000"/>
              </w:rPr>
              <w:t>1</w:t>
            </w:r>
            <w:r>
              <w:rPr>
                <w:rFonts w:eastAsia="Batang"/>
                <w:color w:val="FF0000"/>
                <w:u w:val="single"/>
              </w:rPr>
              <w:t>2</w:t>
            </w:r>
          </w:p>
        </w:tc>
        <w:tc>
          <w:tcPr>
            <w:tcW w:w="1510" w:type="dxa"/>
          </w:tcPr>
          <w:p w:rsidR="00D17271" w:rsidRPr="00A17C5F" w:rsidRDefault="00D17271" w:rsidP="0032272B">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D17271" w:rsidRPr="004718CB" w:rsidRDefault="00D17271" w:rsidP="0032272B">
            <w:pPr>
              <w:pStyle w:val="TAC"/>
              <w:rPr>
                <w:rFonts w:eastAsia="Batang"/>
                <w:color w:val="000000"/>
              </w:rPr>
            </w:pPr>
            <w:r w:rsidRPr="004718CB">
              <w:rPr>
                <w:rFonts w:eastAsia="Batang"/>
                <w:color w:val="000000"/>
              </w:rPr>
              <w:t>Type B</w:t>
            </w:r>
          </w:p>
        </w:tc>
        <w:tc>
          <w:tcPr>
            <w:tcW w:w="1510" w:type="dxa"/>
            <w:shd w:val="clear" w:color="auto" w:fill="auto"/>
          </w:tcPr>
          <w:p w:rsidR="00D17271" w:rsidRPr="004718CB" w:rsidRDefault="00D17271" w:rsidP="0032272B">
            <w:pPr>
              <w:pStyle w:val="TAC"/>
              <w:rPr>
                <w:rFonts w:eastAsia="Batang"/>
                <w:color w:val="000000"/>
              </w:rPr>
            </w:pPr>
            <w:r w:rsidRPr="004718CB">
              <w:rPr>
                <w:rFonts w:eastAsia="Batang"/>
                <w:color w:val="000000"/>
              </w:rPr>
              <w:t>0</w:t>
            </w:r>
          </w:p>
        </w:tc>
        <w:tc>
          <w:tcPr>
            <w:tcW w:w="1511" w:type="dxa"/>
            <w:shd w:val="clear" w:color="auto" w:fill="auto"/>
          </w:tcPr>
          <w:p w:rsidR="00D17271" w:rsidRPr="004718CB" w:rsidRDefault="00D17271" w:rsidP="0032272B">
            <w:pPr>
              <w:pStyle w:val="TAC"/>
              <w:rPr>
                <w:rFonts w:eastAsia="Batang"/>
                <w:color w:val="000000"/>
              </w:rPr>
            </w:pPr>
            <w:r w:rsidRPr="004718CB">
              <w:rPr>
                <w:rFonts w:eastAsia="Batang"/>
                <w:color w:val="000000"/>
              </w:rPr>
              <w:t>4</w:t>
            </w:r>
          </w:p>
        </w:tc>
        <w:tc>
          <w:tcPr>
            <w:tcW w:w="1511" w:type="dxa"/>
            <w:shd w:val="clear" w:color="auto" w:fill="auto"/>
          </w:tcPr>
          <w:p w:rsidR="00D17271" w:rsidRPr="004718CB" w:rsidRDefault="00D17271" w:rsidP="0032272B">
            <w:pPr>
              <w:pStyle w:val="TAC"/>
              <w:rPr>
                <w:rFonts w:eastAsia="Batang"/>
                <w:color w:val="000000"/>
              </w:rPr>
            </w:pPr>
            <w:r w:rsidRPr="004718CB">
              <w:rPr>
                <w:rFonts w:eastAsia="Batang"/>
                <w:color w:val="000000"/>
              </w:rPr>
              <w:t>2</w:t>
            </w:r>
          </w:p>
        </w:tc>
      </w:tr>
      <w:tr w:rsidR="00D17271" w:rsidRPr="00461370" w:rsidTr="0032272B">
        <w:trPr>
          <w:jc w:val="center"/>
        </w:trPr>
        <w:tc>
          <w:tcPr>
            <w:tcW w:w="1510" w:type="dxa"/>
            <w:shd w:val="clear" w:color="auto" w:fill="auto"/>
          </w:tcPr>
          <w:p w:rsidR="00D17271" w:rsidRPr="001E61B9" w:rsidRDefault="00D17271" w:rsidP="0032272B">
            <w:pPr>
              <w:pStyle w:val="TAC"/>
              <w:rPr>
                <w:rFonts w:eastAsia="Batang"/>
                <w:strike/>
                <w:color w:val="FF0000"/>
              </w:rPr>
            </w:pPr>
            <w:r w:rsidRPr="001E61B9">
              <w:rPr>
                <w:rFonts w:eastAsia="Batang"/>
                <w:strike/>
                <w:color w:val="FF0000"/>
              </w:rPr>
              <w:t>2</w:t>
            </w:r>
            <w:r>
              <w:rPr>
                <w:rFonts w:eastAsia="Batang"/>
                <w:color w:val="FF0000"/>
                <w:u w:val="single"/>
              </w:rPr>
              <w:t>3</w:t>
            </w:r>
          </w:p>
        </w:tc>
        <w:tc>
          <w:tcPr>
            <w:tcW w:w="1510" w:type="dxa"/>
          </w:tcPr>
          <w:p w:rsidR="00D17271" w:rsidRPr="004718CB" w:rsidRDefault="00D17271" w:rsidP="0032272B">
            <w:pPr>
              <w:pStyle w:val="TAC"/>
              <w:rPr>
                <w:rFonts w:eastAsia="Batang"/>
                <w:color w:val="000000"/>
              </w:rPr>
            </w:pPr>
            <w:r w:rsidRPr="00A17C5F">
              <w:rPr>
                <w:rFonts w:eastAsia="Batang"/>
                <w:color w:val="FF0000"/>
                <w:u w:val="single"/>
              </w:rPr>
              <w:t>2,3</w:t>
            </w:r>
          </w:p>
        </w:tc>
        <w:tc>
          <w:tcPr>
            <w:tcW w:w="1510" w:type="dxa"/>
            <w:shd w:val="clear" w:color="auto" w:fill="auto"/>
          </w:tcPr>
          <w:p w:rsidR="00D17271" w:rsidRPr="00461370" w:rsidRDefault="00D17271" w:rsidP="0032272B">
            <w:pPr>
              <w:pStyle w:val="TAC"/>
              <w:rPr>
                <w:rFonts w:eastAsia="Batang"/>
                <w:color w:val="000000"/>
              </w:rPr>
            </w:pPr>
            <w:r w:rsidRPr="004718CB">
              <w:rPr>
                <w:rFonts w:eastAsia="Batang"/>
                <w:color w:val="000000"/>
              </w:rPr>
              <w:t>Type B</w:t>
            </w:r>
          </w:p>
        </w:tc>
        <w:tc>
          <w:tcPr>
            <w:tcW w:w="1510" w:type="dxa"/>
            <w:shd w:val="clear" w:color="auto" w:fill="auto"/>
          </w:tcPr>
          <w:p w:rsidR="00D17271" w:rsidRPr="00461370" w:rsidRDefault="00D17271" w:rsidP="0032272B">
            <w:pPr>
              <w:pStyle w:val="TAC"/>
              <w:rPr>
                <w:rFonts w:eastAsia="Batang"/>
                <w:color w:val="000000"/>
              </w:rPr>
            </w:pPr>
            <w:r w:rsidRPr="004718CB">
              <w:rPr>
                <w:rFonts w:eastAsia="Batang"/>
                <w:color w:val="000000"/>
              </w:rPr>
              <w:t>0</w:t>
            </w:r>
          </w:p>
        </w:tc>
        <w:tc>
          <w:tcPr>
            <w:tcW w:w="1511" w:type="dxa"/>
            <w:shd w:val="clear" w:color="auto" w:fill="auto"/>
          </w:tcPr>
          <w:p w:rsidR="00D17271" w:rsidRPr="00461370" w:rsidRDefault="00D17271" w:rsidP="0032272B">
            <w:pPr>
              <w:pStyle w:val="TAC"/>
              <w:rPr>
                <w:rFonts w:eastAsia="Batang"/>
                <w:color w:val="000000"/>
              </w:rPr>
            </w:pPr>
            <w:r w:rsidRPr="004718CB">
              <w:rPr>
                <w:rFonts w:eastAsia="Batang"/>
                <w:color w:val="000000"/>
              </w:rPr>
              <w:t>6</w:t>
            </w:r>
          </w:p>
        </w:tc>
        <w:tc>
          <w:tcPr>
            <w:tcW w:w="1511" w:type="dxa"/>
            <w:shd w:val="clear" w:color="auto" w:fill="auto"/>
          </w:tcPr>
          <w:p w:rsidR="00D17271" w:rsidRPr="00461370" w:rsidRDefault="00D17271" w:rsidP="0032272B">
            <w:pPr>
              <w:pStyle w:val="TAC"/>
              <w:rPr>
                <w:rFonts w:eastAsia="Batang"/>
                <w:color w:val="000000"/>
              </w:rPr>
            </w:pPr>
            <w:r w:rsidRPr="004718CB">
              <w:rPr>
                <w:rFonts w:eastAsia="Batang"/>
                <w:color w:val="000000"/>
              </w:rPr>
              <w:t>2</w:t>
            </w:r>
          </w:p>
        </w:tc>
      </w:tr>
      <w:tr w:rsidR="00D17271" w:rsidRPr="00461370" w:rsidTr="0032272B">
        <w:trPr>
          <w:jc w:val="center"/>
        </w:trPr>
        <w:tc>
          <w:tcPr>
            <w:tcW w:w="1510" w:type="dxa"/>
            <w:shd w:val="clear" w:color="auto" w:fill="auto"/>
          </w:tcPr>
          <w:p w:rsidR="00D17271" w:rsidRPr="001E61B9" w:rsidRDefault="00D17271" w:rsidP="0032272B">
            <w:pPr>
              <w:pStyle w:val="TAC"/>
              <w:rPr>
                <w:rFonts w:eastAsia="Batang"/>
                <w:strike/>
                <w:color w:val="FF0000"/>
              </w:rPr>
            </w:pPr>
            <w:r w:rsidRPr="001E61B9">
              <w:rPr>
                <w:rFonts w:eastAsia="Batang"/>
                <w:strike/>
                <w:color w:val="FF0000"/>
              </w:rPr>
              <w:t>3</w:t>
            </w:r>
            <w:r>
              <w:rPr>
                <w:rFonts w:eastAsia="Batang"/>
                <w:color w:val="FF0000"/>
                <w:u w:val="single"/>
              </w:rPr>
              <w:t>4</w:t>
            </w:r>
          </w:p>
        </w:tc>
        <w:tc>
          <w:tcPr>
            <w:tcW w:w="1510" w:type="dxa"/>
          </w:tcPr>
          <w:p w:rsidR="00D17271" w:rsidRPr="004718CB" w:rsidRDefault="00D17271" w:rsidP="0032272B">
            <w:pPr>
              <w:pStyle w:val="TAC"/>
              <w:rPr>
                <w:rFonts w:eastAsia="Batang"/>
                <w:color w:val="000000"/>
              </w:rPr>
            </w:pPr>
            <w:r w:rsidRPr="00A17C5F">
              <w:rPr>
                <w:rFonts w:eastAsia="Batang"/>
                <w:color w:val="FF0000"/>
                <w:u w:val="single"/>
              </w:rPr>
              <w:t>2,3</w:t>
            </w:r>
          </w:p>
        </w:tc>
        <w:tc>
          <w:tcPr>
            <w:tcW w:w="1510" w:type="dxa"/>
            <w:shd w:val="clear" w:color="auto" w:fill="auto"/>
          </w:tcPr>
          <w:p w:rsidR="00D17271" w:rsidRPr="00461370" w:rsidRDefault="00D17271" w:rsidP="0032272B">
            <w:pPr>
              <w:pStyle w:val="TAC"/>
              <w:rPr>
                <w:rFonts w:eastAsia="Batang"/>
                <w:color w:val="000000"/>
              </w:rPr>
            </w:pPr>
            <w:r w:rsidRPr="004718CB">
              <w:rPr>
                <w:rFonts w:eastAsia="Batang"/>
                <w:color w:val="000000"/>
              </w:rPr>
              <w:t>Type B</w:t>
            </w:r>
          </w:p>
        </w:tc>
        <w:tc>
          <w:tcPr>
            <w:tcW w:w="1510" w:type="dxa"/>
            <w:shd w:val="clear" w:color="auto" w:fill="auto"/>
          </w:tcPr>
          <w:p w:rsidR="00D17271" w:rsidRPr="00461370" w:rsidRDefault="00D17271" w:rsidP="0032272B">
            <w:pPr>
              <w:pStyle w:val="TAC"/>
              <w:rPr>
                <w:rFonts w:eastAsia="Batang"/>
                <w:color w:val="000000"/>
              </w:rPr>
            </w:pPr>
            <w:r w:rsidRPr="004718CB">
              <w:rPr>
                <w:rFonts w:eastAsia="Batang"/>
                <w:color w:val="000000"/>
              </w:rPr>
              <w:t>0</w:t>
            </w:r>
          </w:p>
        </w:tc>
        <w:tc>
          <w:tcPr>
            <w:tcW w:w="1511" w:type="dxa"/>
            <w:shd w:val="clear" w:color="auto" w:fill="auto"/>
          </w:tcPr>
          <w:p w:rsidR="00D17271" w:rsidRPr="00461370" w:rsidRDefault="00D17271" w:rsidP="0032272B">
            <w:pPr>
              <w:pStyle w:val="TAC"/>
              <w:rPr>
                <w:rFonts w:eastAsia="Batang"/>
                <w:color w:val="000000"/>
              </w:rPr>
            </w:pPr>
            <w:r w:rsidRPr="004718CB">
              <w:rPr>
                <w:rFonts w:eastAsia="Batang"/>
                <w:color w:val="000000"/>
              </w:rPr>
              <w:t>8</w:t>
            </w:r>
          </w:p>
        </w:tc>
        <w:tc>
          <w:tcPr>
            <w:tcW w:w="1511" w:type="dxa"/>
            <w:shd w:val="clear" w:color="auto" w:fill="auto"/>
          </w:tcPr>
          <w:p w:rsidR="00D17271" w:rsidRPr="00461370" w:rsidRDefault="00D17271" w:rsidP="0032272B">
            <w:pPr>
              <w:pStyle w:val="TAC"/>
              <w:rPr>
                <w:rFonts w:eastAsia="Batang"/>
                <w:color w:val="000000"/>
              </w:rPr>
            </w:pPr>
            <w:r w:rsidRPr="004718CB">
              <w:rPr>
                <w:rFonts w:eastAsia="Batang"/>
                <w:color w:val="000000"/>
              </w:rPr>
              <w:t>2</w:t>
            </w:r>
          </w:p>
        </w:tc>
      </w:tr>
      <w:tr w:rsidR="00D17271" w:rsidRPr="00461370" w:rsidTr="0032272B">
        <w:trPr>
          <w:jc w:val="center"/>
        </w:trPr>
        <w:tc>
          <w:tcPr>
            <w:tcW w:w="1510" w:type="dxa"/>
            <w:shd w:val="clear" w:color="auto" w:fill="auto"/>
          </w:tcPr>
          <w:p w:rsidR="00D17271" w:rsidRPr="001E61B9" w:rsidRDefault="00D17271" w:rsidP="0032272B">
            <w:pPr>
              <w:pStyle w:val="TAC"/>
              <w:rPr>
                <w:rFonts w:eastAsia="Batang"/>
                <w:strike/>
                <w:color w:val="FF0000"/>
              </w:rPr>
            </w:pPr>
            <w:r w:rsidRPr="001E61B9">
              <w:rPr>
                <w:rFonts w:eastAsia="Batang"/>
                <w:strike/>
                <w:color w:val="FF0000"/>
              </w:rPr>
              <w:t>4</w:t>
            </w:r>
            <w:r w:rsidRPr="00F51E3A">
              <w:rPr>
                <w:rFonts w:eastAsia="Batang"/>
                <w:color w:val="FF0000"/>
                <w:u w:val="single"/>
              </w:rPr>
              <w:t>5</w:t>
            </w:r>
          </w:p>
        </w:tc>
        <w:tc>
          <w:tcPr>
            <w:tcW w:w="1510" w:type="dxa"/>
          </w:tcPr>
          <w:p w:rsidR="00D17271" w:rsidRPr="004718CB" w:rsidRDefault="00D17271" w:rsidP="0032272B">
            <w:pPr>
              <w:pStyle w:val="TAC"/>
              <w:rPr>
                <w:rFonts w:eastAsia="Batang"/>
                <w:color w:val="000000"/>
              </w:rPr>
            </w:pPr>
            <w:r w:rsidRPr="00A17C5F">
              <w:rPr>
                <w:rFonts w:eastAsia="Batang"/>
                <w:color w:val="FF0000"/>
                <w:u w:val="single"/>
              </w:rPr>
              <w:t>2,3</w:t>
            </w:r>
          </w:p>
        </w:tc>
        <w:tc>
          <w:tcPr>
            <w:tcW w:w="1510" w:type="dxa"/>
            <w:shd w:val="clear" w:color="auto" w:fill="auto"/>
          </w:tcPr>
          <w:p w:rsidR="00D17271" w:rsidRPr="00461370" w:rsidRDefault="00D17271" w:rsidP="0032272B">
            <w:pPr>
              <w:pStyle w:val="TAC"/>
              <w:rPr>
                <w:rFonts w:eastAsia="Batang"/>
                <w:color w:val="000000"/>
              </w:rPr>
            </w:pPr>
            <w:r w:rsidRPr="004718CB">
              <w:rPr>
                <w:rFonts w:eastAsia="Batang"/>
                <w:color w:val="000000"/>
              </w:rPr>
              <w:t>Type B</w:t>
            </w:r>
          </w:p>
        </w:tc>
        <w:tc>
          <w:tcPr>
            <w:tcW w:w="1510" w:type="dxa"/>
            <w:shd w:val="clear" w:color="auto" w:fill="auto"/>
          </w:tcPr>
          <w:p w:rsidR="00D17271" w:rsidRPr="00461370" w:rsidRDefault="00D17271" w:rsidP="0032272B">
            <w:pPr>
              <w:pStyle w:val="TAC"/>
              <w:rPr>
                <w:rFonts w:eastAsia="Batang"/>
                <w:color w:val="000000"/>
              </w:rPr>
            </w:pPr>
            <w:r w:rsidRPr="004718CB">
              <w:rPr>
                <w:rFonts w:eastAsia="Batang"/>
                <w:color w:val="000000"/>
              </w:rPr>
              <w:t>0</w:t>
            </w:r>
          </w:p>
        </w:tc>
        <w:tc>
          <w:tcPr>
            <w:tcW w:w="1511" w:type="dxa"/>
            <w:shd w:val="clear" w:color="auto" w:fill="auto"/>
          </w:tcPr>
          <w:p w:rsidR="00D17271" w:rsidRPr="00461370" w:rsidRDefault="00D17271" w:rsidP="0032272B">
            <w:pPr>
              <w:pStyle w:val="TAC"/>
              <w:rPr>
                <w:rFonts w:eastAsia="Batang"/>
                <w:color w:val="000000"/>
              </w:rPr>
            </w:pPr>
            <w:r w:rsidRPr="004718CB">
              <w:rPr>
                <w:rFonts w:eastAsia="Batang"/>
                <w:color w:val="000000"/>
              </w:rPr>
              <w:t>10</w:t>
            </w:r>
          </w:p>
        </w:tc>
        <w:tc>
          <w:tcPr>
            <w:tcW w:w="1511" w:type="dxa"/>
            <w:shd w:val="clear" w:color="auto" w:fill="auto"/>
          </w:tcPr>
          <w:p w:rsidR="00D17271" w:rsidRPr="00461370" w:rsidRDefault="00D17271" w:rsidP="0032272B">
            <w:pPr>
              <w:pStyle w:val="TAC"/>
              <w:rPr>
                <w:rFonts w:eastAsia="Batang"/>
                <w:color w:val="000000"/>
              </w:rPr>
            </w:pPr>
            <w:r w:rsidRPr="004718CB">
              <w:rPr>
                <w:rFonts w:eastAsia="Batang"/>
                <w:color w:val="000000"/>
              </w:rPr>
              <w:t>2</w:t>
            </w:r>
          </w:p>
        </w:tc>
      </w:tr>
      <w:tr w:rsidR="00D17271" w:rsidRPr="00461370" w:rsidTr="0032272B">
        <w:trPr>
          <w:jc w:val="center"/>
        </w:trPr>
        <w:tc>
          <w:tcPr>
            <w:tcW w:w="1510" w:type="dxa"/>
            <w:shd w:val="clear" w:color="auto" w:fill="auto"/>
          </w:tcPr>
          <w:p w:rsidR="00D17271" w:rsidRPr="00F51E3A" w:rsidRDefault="00D17271" w:rsidP="0032272B">
            <w:pPr>
              <w:pStyle w:val="TAC"/>
              <w:rPr>
                <w:rFonts w:eastAsia="Batang"/>
                <w:color w:val="FF0000"/>
                <w:u w:val="single"/>
              </w:rPr>
            </w:pPr>
            <w:r>
              <w:rPr>
                <w:rFonts w:eastAsia="Batang"/>
                <w:color w:val="FF0000"/>
                <w:u w:val="single"/>
              </w:rPr>
              <w:t>6</w:t>
            </w:r>
          </w:p>
        </w:tc>
        <w:tc>
          <w:tcPr>
            <w:tcW w:w="7552" w:type="dxa"/>
            <w:gridSpan w:val="5"/>
          </w:tcPr>
          <w:p w:rsidR="00D17271" w:rsidRPr="00F51E3A" w:rsidRDefault="00D17271" w:rsidP="0032272B">
            <w:pPr>
              <w:pStyle w:val="TAC"/>
              <w:rPr>
                <w:rFonts w:eastAsia="Batang"/>
                <w:color w:val="FF0000"/>
                <w:u w:val="single"/>
              </w:rPr>
            </w:pPr>
            <w:r>
              <w:rPr>
                <w:rFonts w:eastAsia="Batang"/>
                <w:color w:val="FF0000"/>
                <w:u w:val="single"/>
              </w:rPr>
              <w:t>Reserved</w:t>
            </w:r>
          </w:p>
        </w:tc>
      </w:tr>
      <w:tr w:rsidR="00D17271" w:rsidRPr="00461370" w:rsidTr="0032272B">
        <w:trPr>
          <w:jc w:val="center"/>
        </w:trPr>
        <w:tc>
          <w:tcPr>
            <w:tcW w:w="1510" w:type="dxa"/>
            <w:shd w:val="clear" w:color="auto" w:fill="auto"/>
          </w:tcPr>
          <w:p w:rsidR="00D17271" w:rsidRPr="00F51E3A" w:rsidRDefault="00D17271" w:rsidP="0032272B">
            <w:pPr>
              <w:pStyle w:val="TAC"/>
              <w:rPr>
                <w:rFonts w:eastAsia="Batang"/>
                <w:color w:val="FF0000"/>
                <w:u w:val="single"/>
              </w:rPr>
            </w:pPr>
            <w:r>
              <w:rPr>
                <w:rFonts w:eastAsia="Batang"/>
                <w:color w:val="FF0000"/>
                <w:u w:val="single"/>
              </w:rPr>
              <w:t>7</w:t>
            </w:r>
          </w:p>
        </w:tc>
        <w:tc>
          <w:tcPr>
            <w:tcW w:w="7552" w:type="dxa"/>
            <w:gridSpan w:val="5"/>
          </w:tcPr>
          <w:p w:rsidR="00D17271" w:rsidRPr="00F51E3A" w:rsidRDefault="00D17271" w:rsidP="0032272B">
            <w:pPr>
              <w:pStyle w:val="TAC"/>
              <w:rPr>
                <w:rFonts w:eastAsia="Batang"/>
                <w:color w:val="FF0000"/>
                <w:u w:val="single"/>
              </w:rPr>
            </w:pPr>
            <w:r>
              <w:rPr>
                <w:rFonts w:eastAsia="Batang"/>
                <w:color w:val="FF0000"/>
                <w:u w:val="single"/>
              </w:rPr>
              <w:t>Reserved</w:t>
            </w:r>
          </w:p>
        </w:tc>
      </w:tr>
      <w:tr w:rsidR="00D17271" w:rsidRPr="00461370" w:rsidTr="0032272B">
        <w:trPr>
          <w:jc w:val="center"/>
        </w:trPr>
        <w:tc>
          <w:tcPr>
            <w:tcW w:w="1510"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8</w:t>
            </w:r>
          </w:p>
        </w:tc>
        <w:tc>
          <w:tcPr>
            <w:tcW w:w="1510" w:type="dxa"/>
          </w:tcPr>
          <w:p w:rsidR="00D17271" w:rsidRPr="00F51E3A" w:rsidRDefault="00D17271" w:rsidP="0032272B">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Type B</w:t>
            </w:r>
          </w:p>
        </w:tc>
        <w:tc>
          <w:tcPr>
            <w:tcW w:w="1510"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0</w:t>
            </w:r>
          </w:p>
        </w:tc>
        <w:tc>
          <w:tcPr>
            <w:tcW w:w="1511"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2</w:t>
            </w:r>
          </w:p>
        </w:tc>
        <w:tc>
          <w:tcPr>
            <w:tcW w:w="1511"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4</w:t>
            </w:r>
          </w:p>
        </w:tc>
      </w:tr>
      <w:tr w:rsidR="00D17271" w:rsidRPr="00461370" w:rsidTr="0032272B">
        <w:trPr>
          <w:jc w:val="center"/>
        </w:trPr>
        <w:tc>
          <w:tcPr>
            <w:tcW w:w="1510"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9</w:t>
            </w:r>
          </w:p>
        </w:tc>
        <w:tc>
          <w:tcPr>
            <w:tcW w:w="1510" w:type="dxa"/>
          </w:tcPr>
          <w:p w:rsidR="00D17271" w:rsidRPr="00F51E3A" w:rsidRDefault="00D17271" w:rsidP="0032272B">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Type B</w:t>
            </w:r>
          </w:p>
        </w:tc>
        <w:tc>
          <w:tcPr>
            <w:tcW w:w="1510"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0</w:t>
            </w:r>
          </w:p>
        </w:tc>
        <w:tc>
          <w:tcPr>
            <w:tcW w:w="1511"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4</w:t>
            </w:r>
          </w:p>
        </w:tc>
        <w:tc>
          <w:tcPr>
            <w:tcW w:w="1511"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4</w:t>
            </w:r>
          </w:p>
        </w:tc>
      </w:tr>
      <w:tr w:rsidR="00D17271" w:rsidRPr="00461370" w:rsidTr="0032272B">
        <w:trPr>
          <w:jc w:val="center"/>
        </w:trPr>
        <w:tc>
          <w:tcPr>
            <w:tcW w:w="1510"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10</w:t>
            </w:r>
          </w:p>
        </w:tc>
        <w:tc>
          <w:tcPr>
            <w:tcW w:w="1510" w:type="dxa"/>
          </w:tcPr>
          <w:p w:rsidR="00D17271" w:rsidRPr="00F51E3A" w:rsidRDefault="00D17271" w:rsidP="0032272B">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Type B</w:t>
            </w:r>
          </w:p>
        </w:tc>
        <w:tc>
          <w:tcPr>
            <w:tcW w:w="1510"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0</w:t>
            </w:r>
          </w:p>
        </w:tc>
        <w:tc>
          <w:tcPr>
            <w:tcW w:w="1511"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6</w:t>
            </w:r>
          </w:p>
        </w:tc>
        <w:tc>
          <w:tcPr>
            <w:tcW w:w="1511"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4</w:t>
            </w:r>
          </w:p>
        </w:tc>
      </w:tr>
      <w:tr w:rsidR="00D17271" w:rsidRPr="00461370" w:rsidTr="0032272B">
        <w:trPr>
          <w:jc w:val="center"/>
        </w:trPr>
        <w:tc>
          <w:tcPr>
            <w:tcW w:w="1510"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11</w:t>
            </w:r>
          </w:p>
        </w:tc>
        <w:tc>
          <w:tcPr>
            <w:tcW w:w="1510" w:type="dxa"/>
          </w:tcPr>
          <w:p w:rsidR="00D17271" w:rsidRPr="00F51E3A" w:rsidRDefault="00D17271" w:rsidP="0032272B">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Type B</w:t>
            </w:r>
          </w:p>
        </w:tc>
        <w:tc>
          <w:tcPr>
            <w:tcW w:w="1510"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0</w:t>
            </w:r>
          </w:p>
        </w:tc>
        <w:tc>
          <w:tcPr>
            <w:tcW w:w="1511"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8</w:t>
            </w:r>
          </w:p>
        </w:tc>
        <w:tc>
          <w:tcPr>
            <w:tcW w:w="1511"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4</w:t>
            </w:r>
          </w:p>
        </w:tc>
      </w:tr>
      <w:tr w:rsidR="00D17271" w:rsidRPr="00461370" w:rsidTr="0032272B">
        <w:trPr>
          <w:jc w:val="center"/>
        </w:trPr>
        <w:tc>
          <w:tcPr>
            <w:tcW w:w="1510"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12</w:t>
            </w:r>
          </w:p>
        </w:tc>
        <w:tc>
          <w:tcPr>
            <w:tcW w:w="1510" w:type="dxa"/>
          </w:tcPr>
          <w:p w:rsidR="00D17271" w:rsidRPr="00F51E3A" w:rsidRDefault="00D17271" w:rsidP="0032272B">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Type B</w:t>
            </w:r>
          </w:p>
        </w:tc>
        <w:tc>
          <w:tcPr>
            <w:tcW w:w="1510"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0</w:t>
            </w:r>
          </w:p>
        </w:tc>
        <w:tc>
          <w:tcPr>
            <w:tcW w:w="1511"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10</w:t>
            </w:r>
          </w:p>
        </w:tc>
        <w:tc>
          <w:tcPr>
            <w:tcW w:w="1511"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4</w:t>
            </w:r>
          </w:p>
        </w:tc>
      </w:tr>
      <w:tr w:rsidR="00D17271" w:rsidRPr="00461370" w:rsidTr="0032272B">
        <w:trPr>
          <w:jc w:val="center"/>
        </w:trPr>
        <w:tc>
          <w:tcPr>
            <w:tcW w:w="1510" w:type="dxa"/>
            <w:shd w:val="clear" w:color="auto" w:fill="auto"/>
          </w:tcPr>
          <w:p w:rsidR="00D17271" w:rsidRPr="00F51E3A" w:rsidRDefault="00D17271" w:rsidP="0032272B">
            <w:pPr>
              <w:pStyle w:val="TAC"/>
              <w:rPr>
                <w:rFonts w:eastAsia="Batang"/>
                <w:color w:val="FF0000"/>
                <w:u w:val="single"/>
              </w:rPr>
            </w:pPr>
            <w:r>
              <w:rPr>
                <w:rFonts w:eastAsia="Batang"/>
                <w:color w:val="FF0000"/>
                <w:u w:val="single"/>
              </w:rPr>
              <w:t>13</w:t>
            </w:r>
          </w:p>
        </w:tc>
        <w:tc>
          <w:tcPr>
            <w:tcW w:w="1510" w:type="dxa"/>
          </w:tcPr>
          <w:p w:rsidR="00D17271" w:rsidRPr="00F51E3A" w:rsidRDefault="00D17271" w:rsidP="0032272B">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D17271" w:rsidRPr="00F51E3A" w:rsidRDefault="00D17271" w:rsidP="0032272B">
            <w:pPr>
              <w:pStyle w:val="TAC"/>
              <w:rPr>
                <w:rFonts w:eastAsia="Batang"/>
                <w:color w:val="FF0000"/>
                <w:u w:val="single"/>
              </w:rPr>
            </w:pPr>
            <w:r>
              <w:rPr>
                <w:rFonts w:eastAsia="Batang"/>
                <w:color w:val="FF0000"/>
                <w:u w:val="single"/>
              </w:rPr>
              <w:t>Type B</w:t>
            </w:r>
          </w:p>
        </w:tc>
        <w:tc>
          <w:tcPr>
            <w:tcW w:w="1510" w:type="dxa"/>
            <w:shd w:val="clear" w:color="auto" w:fill="auto"/>
          </w:tcPr>
          <w:p w:rsidR="00D17271" w:rsidRPr="00F51E3A" w:rsidRDefault="00D17271" w:rsidP="0032272B">
            <w:pPr>
              <w:pStyle w:val="TAC"/>
              <w:rPr>
                <w:rFonts w:eastAsia="Batang"/>
                <w:color w:val="FF0000"/>
                <w:u w:val="single"/>
              </w:rPr>
            </w:pPr>
            <w:r>
              <w:rPr>
                <w:rFonts w:eastAsia="Batang"/>
                <w:color w:val="FF0000"/>
                <w:u w:val="single"/>
              </w:rPr>
              <w:t>0</w:t>
            </w:r>
          </w:p>
        </w:tc>
        <w:tc>
          <w:tcPr>
            <w:tcW w:w="1511" w:type="dxa"/>
            <w:shd w:val="clear" w:color="auto" w:fill="auto"/>
          </w:tcPr>
          <w:p w:rsidR="00D17271" w:rsidRPr="00F51E3A" w:rsidRDefault="00D17271" w:rsidP="0032272B">
            <w:pPr>
              <w:pStyle w:val="TAC"/>
              <w:rPr>
                <w:rFonts w:eastAsia="Batang"/>
                <w:color w:val="FF0000"/>
                <w:u w:val="single"/>
              </w:rPr>
            </w:pPr>
            <w:r>
              <w:rPr>
                <w:rFonts w:eastAsia="Batang"/>
                <w:color w:val="FF0000"/>
                <w:u w:val="single"/>
              </w:rPr>
              <w:t>2</w:t>
            </w:r>
          </w:p>
        </w:tc>
        <w:tc>
          <w:tcPr>
            <w:tcW w:w="1511" w:type="dxa"/>
            <w:shd w:val="clear" w:color="auto" w:fill="auto"/>
          </w:tcPr>
          <w:p w:rsidR="00D17271" w:rsidRPr="00F51E3A" w:rsidRDefault="00D17271" w:rsidP="0032272B">
            <w:pPr>
              <w:pStyle w:val="TAC"/>
              <w:rPr>
                <w:rFonts w:eastAsia="Batang"/>
                <w:color w:val="FF0000"/>
                <w:u w:val="single"/>
              </w:rPr>
            </w:pPr>
            <w:r>
              <w:rPr>
                <w:rFonts w:eastAsia="Batang"/>
                <w:color w:val="FF0000"/>
                <w:u w:val="single"/>
              </w:rPr>
              <w:t>7</w:t>
            </w:r>
          </w:p>
        </w:tc>
      </w:tr>
      <w:tr w:rsidR="00D17271" w:rsidRPr="00461370" w:rsidTr="0032272B">
        <w:trPr>
          <w:jc w:val="center"/>
        </w:trPr>
        <w:tc>
          <w:tcPr>
            <w:tcW w:w="1510" w:type="dxa"/>
            <w:vMerge w:val="restart"/>
            <w:shd w:val="clear" w:color="auto" w:fill="auto"/>
          </w:tcPr>
          <w:p w:rsidR="00D17271" w:rsidRPr="00F51E3A" w:rsidRDefault="00D17271" w:rsidP="0032272B">
            <w:pPr>
              <w:pStyle w:val="TAC"/>
              <w:rPr>
                <w:rFonts w:eastAsia="Batang"/>
                <w:color w:val="FF0000"/>
                <w:u w:val="single"/>
              </w:rPr>
            </w:pPr>
            <w:r>
              <w:rPr>
                <w:rFonts w:eastAsia="Batang"/>
                <w:color w:val="FF0000"/>
                <w:u w:val="single"/>
              </w:rPr>
              <w:t>14</w:t>
            </w:r>
          </w:p>
        </w:tc>
        <w:tc>
          <w:tcPr>
            <w:tcW w:w="1510" w:type="dxa"/>
          </w:tcPr>
          <w:p w:rsidR="00D17271" w:rsidRPr="00F51E3A" w:rsidRDefault="00D17271" w:rsidP="0032272B">
            <w:pPr>
              <w:pStyle w:val="TAC"/>
              <w:rPr>
                <w:rFonts w:eastAsia="Batang"/>
                <w:color w:val="FF0000"/>
                <w:u w:val="single"/>
              </w:rPr>
            </w:pPr>
            <w:r>
              <w:rPr>
                <w:rFonts w:eastAsia="Batang"/>
                <w:color w:val="FF0000"/>
                <w:u w:val="single"/>
              </w:rPr>
              <w:t>2</w:t>
            </w:r>
          </w:p>
        </w:tc>
        <w:tc>
          <w:tcPr>
            <w:tcW w:w="1510" w:type="dxa"/>
            <w:shd w:val="clear" w:color="auto" w:fill="auto"/>
          </w:tcPr>
          <w:p w:rsidR="00D17271" w:rsidRPr="00F51E3A" w:rsidRDefault="00D17271" w:rsidP="0032272B">
            <w:pPr>
              <w:pStyle w:val="TAC"/>
              <w:rPr>
                <w:rFonts w:eastAsia="Batang"/>
                <w:color w:val="FF0000"/>
                <w:u w:val="single"/>
              </w:rPr>
            </w:pPr>
            <w:r>
              <w:rPr>
                <w:rFonts w:eastAsia="Batang"/>
                <w:color w:val="FF0000"/>
                <w:u w:val="single"/>
              </w:rPr>
              <w:t>Type A</w:t>
            </w:r>
          </w:p>
        </w:tc>
        <w:tc>
          <w:tcPr>
            <w:tcW w:w="1510" w:type="dxa"/>
            <w:shd w:val="clear" w:color="auto" w:fill="auto"/>
          </w:tcPr>
          <w:p w:rsidR="00D17271" w:rsidRPr="00F51E3A" w:rsidRDefault="00D17271" w:rsidP="0032272B">
            <w:pPr>
              <w:pStyle w:val="TAC"/>
              <w:rPr>
                <w:rFonts w:eastAsia="Batang"/>
                <w:color w:val="FF0000"/>
                <w:u w:val="single"/>
              </w:rPr>
            </w:pPr>
            <w:r>
              <w:rPr>
                <w:rFonts w:eastAsia="Batang"/>
                <w:color w:val="FF0000"/>
                <w:u w:val="single"/>
              </w:rPr>
              <w:t>0</w:t>
            </w:r>
          </w:p>
        </w:tc>
        <w:tc>
          <w:tcPr>
            <w:tcW w:w="1511" w:type="dxa"/>
            <w:shd w:val="clear" w:color="auto" w:fill="auto"/>
          </w:tcPr>
          <w:p w:rsidR="00D17271" w:rsidRPr="00F51E3A" w:rsidRDefault="00D17271" w:rsidP="0032272B">
            <w:pPr>
              <w:pStyle w:val="TAC"/>
              <w:rPr>
                <w:rFonts w:eastAsia="Batang"/>
                <w:color w:val="FF0000"/>
                <w:u w:val="single"/>
              </w:rPr>
            </w:pPr>
            <w:r>
              <w:rPr>
                <w:rFonts w:eastAsia="Batang"/>
                <w:color w:val="FF0000"/>
                <w:u w:val="single"/>
              </w:rPr>
              <w:t>2</w:t>
            </w:r>
          </w:p>
        </w:tc>
        <w:tc>
          <w:tcPr>
            <w:tcW w:w="1511" w:type="dxa"/>
            <w:shd w:val="clear" w:color="auto" w:fill="auto"/>
          </w:tcPr>
          <w:p w:rsidR="00D17271" w:rsidRPr="00F51E3A" w:rsidRDefault="00D17271" w:rsidP="0032272B">
            <w:pPr>
              <w:pStyle w:val="TAC"/>
              <w:rPr>
                <w:rFonts w:eastAsia="Batang"/>
                <w:color w:val="FF0000"/>
                <w:u w:val="single"/>
              </w:rPr>
            </w:pPr>
            <w:r>
              <w:rPr>
                <w:rFonts w:eastAsia="Batang"/>
                <w:color w:val="FF0000"/>
                <w:u w:val="single"/>
              </w:rPr>
              <w:t>12</w:t>
            </w:r>
          </w:p>
        </w:tc>
      </w:tr>
      <w:tr w:rsidR="00D17271" w:rsidRPr="00461370" w:rsidTr="0032272B">
        <w:trPr>
          <w:jc w:val="center"/>
        </w:trPr>
        <w:tc>
          <w:tcPr>
            <w:tcW w:w="1510" w:type="dxa"/>
            <w:vMerge/>
            <w:shd w:val="clear" w:color="auto" w:fill="auto"/>
          </w:tcPr>
          <w:p w:rsidR="00D17271" w:rsidRPr="00F51E3A" w:rsidRDefault="00D17271" w:rsidP="0032272B">
            <w:pPr>
              <w:pStyle w:val="TAC"/>
              <w:rPr>
                <w:rFonts w:eastAsia="Batang"/>
                <w:color w:val="FF0000"/>
                <w:u w:val="single"/>
              </w:rPr>
            </w:pPr>
          </w:p>
        </w:tc>
        <w:tc>
          <w:tcPr>
            <w:tcW w:w="1510" w:type="dxa"/>
          </w:tcPr>
          <w:p w:rsidR="00D17271" w:rsidRPr="00F51E3A" w:rsidRDefault="00D17271" w:rsidP="0032272B">
            <w:pPr>
              <w:pStyle w:val="TAC"/>
              <w:rPr>
                <w:rFonts w:eastAsia="Batang"/>
                <w:color w:val="FF0000"/>
                <w:u w:val="single"/>
              </w:rPr>
            </w:pPr>
            <w:r>
              <w:rPr>
                <w:rFonts w:eastAsia="Batang"/>
                <w:color w:val="FF0000"/>
                <w:u w:val="single"/>
              </w:rPr>
              <w:t>3</w:t>
            </w:r>
          </w:p>
        </w:tc>
        <w:tc>
          <w:tcPr>
            <w:tcW w:w="1510" w:type="dxa"/>
            <w:shd w:val="clear" w:color="auto" w:fill="auto"/>
          </w:tcPr>
          <w:p w:rsidR="00D17271" w:rsidRPr="00F51E3A" w:rsidRDefault="00D17271" w:rsidP="0032272B">
            <w:pPr>
              <w:pStyle w:val="TAC"/>
              <w:rPr>
                <w:rFonts w:eastAsia="Batang"/>
                <w:color w:val="FF0000"/>
                <w:u w:val="single"/>
              </w:rPr>
            </w:pPr>
            <w:r>
              <w:rPr>
                <w:rFonts w:eastAsia="Batang"/>
                <w:color w:val="FF0000"/>
                <w:u w:val="single"/>
              </w:rPr>
              <w:t>Type A</w:t>
            </w:r>
          </w:p>
        </w:tc>
        <w:tc>
          <w:tcPr>
            <w:tcW w:w="1510" w:type="dxa"/>
            <w:shd w:val="clear" w:color="auto" w:fill="auto"/>
          </w:tcPr>
          <w:p w:rsidR="00D17271" w:rsidRPr="00F51E3A" w:rsidRDefault="00D17271" w:rsidP="0032272B">
            <w:pPr>
              <w:pStyle w:val="TAC"/>
              <w:rPr>
                <w:rFonts w:eastAsia="Batang"/>
                <w:color w:val="FF0000"/>
                <w:u w:val="single"/>
              </w:rPr>
            </w:pPr>
            <w:r>
              <w:rPr>
                <w:rFonts w:eastAsia="Batang"/>
                <w:color w:val="FF0000"/>
                <w:u w:val="single"/>
              </w:rPr>
              <w:t>0</w:t>
            </w:r>
          </w:p>
        </w:tc>
        <w:tc>
          <w:tcPr>
            <w:tcW w:w="1511" w:type="dxa"/>
            <w:shd w:val="clear" w:color="auto" w:fill="auto"/>
          </w:tcPr>
          <w:p w:rsidR="00D17271" w:rsidRPr="00F51E3A" w:rsidRDefault="00D17271" w:rsidP="0032272B">
            <w:pPr>
              <w:pStyle w:val="TAC"/>
              <w:rPr>
                <w:rFonts w:eastAsia="Batang"/>
                <w:color w:val="FF0000"/>
                <w:u w:val="single"/>
              </w:rPr>
            </w:pPr>
            <w:r>
              <w:rPr>
                <w:rFonts w:eastAsia="Batang"/>
                <w:color w:val="FF0000"/>
                <w:u w:val="single"/>
              </w:rPr>
              <w:t>3</w:t>
            </w:r>
          </w:p>
        </w:tc>
        <w:tc>
          <w:tcPr>
            <w:tcW w:w="1511" w:type="dxa"/>
            <w:shd w:val="clear" w:color="auto" w:fill="auto"/>
          </w:tcPr>
          <w:p w:rsidR="00D17271" w:rsidRPr="00F51E3A" w:rsidRDefault="00D17271" w:rsidP="0032272B">
            <w:pPr>
              <w:pStyle w:val="TAC"/>
              <w:rPr>
                <w:rFonts w:eastAsia="Batang"/>
                <w:color w:val="FF0000"/>
                <w:u w:val="single"/>
              </w:rPr>
            </w:pPr>
            <w:r>
              <w:rPr>
                <w:rFonts w:eastAsia="Batang"/>
                <w:color w:val="FF0000"/>
                <w:u w:val="single"/>
              </w:rPr>
              <w:t>11</w:t>
            </w:r>
          </w:p>
        </w:tc>
      </w:tr>
    </w:tbl>
    <w:p w:rsidR="00633F6E" w:rsidRDefault="00633F6E" w:rsidP="00633F6E">
      <w:pPr>
        <w:pStyle w:val="BodyText"/>
      </w:pPr>
    </w:p>
    <w:p w:rsidR="0087618B" w:rsidRDefault="0087618B" w:rsidP="0087618B">
      <w:pPr>
        <w:pStyle w:val="Heading2"/>
      </w:pPr>
      <w:r>
        <w:t>Resource allocation tables for ECP</w:t>
      </w:r>
    </w:p>
    <w:p w:rsidR="0087618B" w:rsidRDefault="0087618B" w:rsidP="00633F6E">
      <w:pPr>
        <w:pStyle w:val="BodyText"/>
      </w:pPr>
      <w:r>
        <w:t>The default PDSCH and PUSCH resource allocations tables were defined assuming NCP. One company proposed to add ECP tables to be used as default tables for PDSCH and PUSCH</w:t>
      </w:r>
      <w:r w:rsidR="00D81818">
        <w:t xml:space="preserve"> once SIB1 is received</w:t>
      </w:r>
      <w:r>
        <w:t>.</w:t>
      </w:r>
    </w:p>
    <w:p w:rsidR="00D81818" w:rsidRDefault="00D81818" w:rsidP="00633F6E">
      <w:pPr>
        <w:pStyle w:val="BodyText"/>
      </w:pPr>
      <w:r w:rsidRPr="00D81818">
        <w:rPr>
          <w:b/>
        </w:rPr>
        <w:t>Proposal</w:t>
      </w:r>
      <w:r>
        <w:t>: Define ECP default tables from the NCP tables as shown below.</w:t>
      </w:r>
    </w:p>
    <w:p w:rsidR="00D81818" w:rsidRDefault="00D81818" w:rsidP="00D81818">
      <w:pPr>
        <w:pStyle w:val="Caption"/>
        <w:keepNext/>
      </w:pPr>
      <w:bookmarkStart w:id="4" w:name="OLE_LINK20"/>
      <w:bookmarkStart w:id="5" w:name="OLE_LINK26"/>
      <w:r>
        <w:t>Table 2. Default PDSCH time-domain RA table for ECP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D81818" w:rsidTr="00883EA2">
        <w:trPr>
          <w:jc w:val="center"/>
        </w:trPr>
        <w:tc>
          <w:tcPr>
            <w:tcW w:w="1510" w:type="dxa"/>
            <w:shd w:val="clear" w:color="auto" w:fill="auto"/>
          </w:tcPr>
          <w:p w:rsidR="00D81818" w:rsidRPr="00764C2F" w:rsidRDefault="00D81818" w:rsidP="00883EA2">
            <w:pPr>
              <w:pStyle w:val="TAH"/>
              <w:rPr>
                <w:rFonts w:eastAsia="Batang"/>
                <w:color w:val="000000"/>
              </w:rPr>
            </w:pPr>
            <w:bookmarkStart w:id="6" w:name="OLE_LINK181"/>
            <w:bookmarkStart w:id="7" w:name="OLE_LINK182"/>
            <w:r w:rsidRPr="00764C2F">
              <w:rPr>
                <w:rFonts w:eastAsia="Batang"/>
                <w:color w:val="000000"/>
              </w:rPr>
              <w:t>Row index</w:t>
            </w:r>
          </w:p>
        </w:tc>
        <w:tc>
          <w:tcPr>
            <w:tcW w:w="1510" w:type="dxa"/>
            <w:shd w:val="clear" w:color="auto" w:fill="auto"/>
          </w:tcPr>
          <w:p w:rsidR="00D81818" w:rsidRPr="009C5C9E" w:rsidRDefault="00D81818" w:rsidP="00883EA2">
            <w:pPr>
              <w:pStyle w:val="TAH"/>
              <w:rPr>
                <w:rFonts w:eastAsia="Batang"/>
                <w:i/>
                <w:color w:val="000000"/>
              </w:rPr>
            </w:pPr>
            <w:bookmarkStart w:id="8" w:name="OLE_LINK151"/>
            <w:bookmarkStart w:id="9" w:name="OLE_LINK152"/>
            <w:r w:rsidRPr="007D0F8F">
              <w:rPr>
                <w:rFonts w:eastAsia="Batang"/>
                <w:i/>
                <w:color w:val="000000"/>
              </w:rPr>
              <w:t>DL-DMRS-typeA-pos</w:t>
            </w:r>
            <w:bookmarkEnd w:id="8"/>
            <w:bookmarkEnd w:id="9"/>
          </w:p>
        </w:tc>
        <w:tc>
          <w:tcPr>
            <w:tcW w:w="1510" w:type="dxa"/>
            <w:shd w:val="clear" w:color="auto" w:fill="auto"/>
          </w:tcPr>
          <w:p w:rsidR="00D81818" w:rsidRPr="00764C2F" w:rsidRDefault="00D81818" w:rsidP="00883EA2">
            <w:pPr>
              <w:pStyle w:val="TAH"/>
              <w:rPr>
                <w:rFonts w:eastAsia="Batang"/>
                <w:color w:val="000000"/>
              </w:rPr>
            </w:pPr>
            <w:r w:rsidRPr="00764C2F">
              <w:rPr>
                <w:rFonts w:eastAsia="Batang"/>
                <w:color w:val="000000"/>
              </w:rPr>
              <w:t>PDSCH mapping type</w:t>
            </w:r>
          </w:p>
        </w:tc>
        <w:tc>
          <w:tcPr>
            <w:tcW w:w="1510" w:type="dxa"/>
            <w:shd w:val="clear" w:color="auto" w:fill="auto"/>
          </w:tcPr>
          <w:p w:rsidR="00D81818" w:rsidRPr="00764C2F" w:rsidRDefault="00D81818" w:rsidP="00883EA2">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rsidR="00D81818" w:rsidRPr="00764C2F" w:rsidRDefault="00D81818" w:rsidP="00883EA2">
            <w:pPr>
              <w:pStyle w:val="TAH"/>
              <w:rPr>
                <w:rFonts w:eastAsia="Batang"/>
                <w:i/>
                <w:color w:val="000000"/>
              </w:rPr>
            </w:pPr>
            <w:r w:rsidRPr="00764C2F">
              <w:rPr>
                <w:rFonts w:eastAsia="Batang"/>
                <w:i/>
                <w:color w:val="000000"/>
              </w:rPr>
              <w:t>S</w:t>
            </w:r>
          </w:p>
        </w:tc>
        <w:tc>
          <w:tcPr>
            <w:tcW w:w="1511" w:type="dxa"/>
            <w:shd w:val="clear" w:color="auto" w:fill="auto"/>
          </w:tcPr>
          <w:p w:rsidR="00D81818" w:rsidRPr="00764C2F" w:rsidRDefault="00D81818" w:rsidP="00883EA2">
            <w:pPr>
              <w:pStyle w:val="TAH"/>
              <w:rPr>
                <w:rFonts w:eastAsia="Batang"/>
                <w:i/>
                <w:color w:val="000000"/>
              </w:rPr>
            </w:pPr>
            <w:r w:rsidRPr="00764C2F">
              <w:rPr>
                <w:rFonts w:eastAsia="Batang"/>
                <w:i/>
                <w:color w:val="000000"/>
              </w:rPr>
              <w:t>L</w:t>
            </w:r>
          </w:p>
        </w:tc>
      </w:tr>
      <w:tr w:rsidR="00D81818" w:rsidTr="00883EA2">
        <w:trPr>
          <w:jc w:val="center"/>
        </w:trPr>
        <w:tc>
          <w:tcPr>
            <w:tcW w:w="1510" w:type="dxa"/>
            <w:vMerge w:val="restart"/>
            <w:shd w:val="clear" w:color="auto" w:fill="auto"/>
          </w:tcPr>
          <w:p w:rsidR="00D81818" w:rsidRPr="00461370" w:rsidRDefault="00D81818" w:rsidP="00883EA2">
            <w:pPr>
              <w:pStyle w:val="TAC"/>
              <w:rPr>
                <w:rFonts w:eastAsia="Batang"/>
                <w:color w:val="000000"/>
              </w:rPr>
            </w:pPr>
            <w:r>
              <w:rPr>
                <w:rFonts w:eastAsia="Batang"/>
                <w:color w:val="000000"/>
              </w:rPr>
              <w:t>1</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2</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A</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2</w:t>
            </w:r>
          </w:p>
        </w:tc>
        <w:tc>
          <w:tcPr>
            <w:tcW w:w="1511" w:type="dxa"/>
            <w:shd w:val="clear" w:color="auto" w:fill="auto"/>
          </w:tcPr>
          <w:p w:rsidR="00D81818" w:rsidRPr="00601FCA" w:rsidRDefault="00D81818" w:rsidP="00883EA2">
            <w:pPr>
              <w:pStyle w:val="TAC"/>
              <w:rPr>
                <w:rFonts w:eastAsia="Batang"/>
                <w:color w:val="FF0000"/>
              </w:rPr>
            </w:pPr>
            <w:r w:rsidRPr="00601FCA">
              <w:rPr>
                <w:rFonts w:eastAsia="Batang"/>
                <w:color w:val="FF0000"/>
              </w:rPr>
              <w:t>12=&gt;</w:t>
            </w:r>
            <w:r>
              <w:rPr>
                <w:rFonts w:eastAsia="Batang"/>
                <w:color w:val="FF0000"/>
              </w:rPr>
              <w:t>6</w:t>
            </w:r>
          </w:p>
        </w:tc>
      </w:tr>
      <w:tr w:rsidR="00D81818" w:rsidTr="00883EA2">
        <w:trPr>
          <w:jc w:val="center"/>
        </w:trPr>
        <w:tc>
          <w:tcPr>
            <w:tcW w:w="1510" w:type="dxa"/>
            <w:vMerge/>
            <w:shd w:val="clear" w:color="auto" w:fill="auto"/>
          </w:tcPr>
          <w:p w:rsidR="00D81818" w:rsidRPr="00461370" w:rsidRDefault="00D81818" w:rsidP="00883EA2">
            <w:pPr>
              <w:pStyle w:val="TAC"/>
              <w:rPr>
                <w:rFonts w:eastAsia="Batang"/>
                <w:color w:val="000000"/>
              </w:rPr>
            </w:pP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3</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A</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3</w:t>
            </w:r>
          </w:p>
        </w:tc>
        <w:tc>
          <w:tcPr>
            <w:tcW w:w="1511" w:type="dxa"/>
            <w:shd w:val="clear" w:color="auto" w:fill="auto"/>
          </w:tcPr>
          <w:p w:rsidR="00D81818" w:rsidRPr="00601FCA" w:rsidRDefault="00D81818" w:rsidP="00883EA2">
            <w:pPr>
              <w:pStyle w:val="TAC"/>
              <w:rPr>
                <w:rFonts w:eastAsia="Batang"/>
                <w:color w:val="FF0000"/>
              </w:rPr>
            </w:pPr>
            <w:r w:rsidRPr="00601FCA">
              <w:rPr>
                <w:rFonts w:eastAsia="Batang"/>
                <w:color w:val="FF0000"/>
              </w:rPr>
              <w:t>11=&gt;</w:t>
            </w:r>
            <w:r>
              <w:rPr>
                <w:rFonts w:eastAsia="Batang"/>
                <w:color w:val="FF0000"/>
              </w:rPr>
              <w:t>5</w:t>
            </w:r>
          </w:p>
        </w:tc>
      </w:tr>
      <w:tr w:rsidR="00D81818" w:rsidTr="00883EA2">
        <w:trPr>
          <w:jc w:val="center"/>
        </w:trPr>
        <w:tc>
          <w:tcPr>
            <w:tcW w:w="1510" w:type="dxa"/>
            <w:vMerge w:val="restart"/>
            <w:shd w:val="clear" w:color="auto" w:fill="auto"/>
          </w:tcPr>
          <w:p w:rsidR="00D81818" w:rsidRPr="00461370" w:rsidRDefault="00D81818" w:rsidP="00883EA2">
            <w:pPr>
              <w:pStyle w:val="TAC"/>
              <w:rPr>
                <w:rFonts w:eastAsia="Batang"/>
                <w:color w:val="000000"/>
              </w:rPr>
            </w:pPr>
            <w:r>
              <w:rPr>
                <w:rFonts w:eastAsia="Batang"/>
                <w:color w:val="000000"/>
              </w:rPr>
              <w:t>2</w:t>
            </w:r>
          </w:p>
        </w:tc>
        <w:tc>
          <w:tcPr>
            <w:tcW w:w="1510" w:type="dxa"/>
            <w:shd w:val="clear" w:color="auto" w:fill="auto"/>
            <w:vAlign w:val="center"/>
          </w:tcPr>
          <w:p w:rsidR="00D81818" w:rsidRPr="00461370" w:rsidRDefault="00D81818" w:rsidP="00883EA2">
            <w:pPr>
              <w:pStyle w:val="TAC"/>
              <w:rPr>
                <w:rFonts w:eastAsia="Batang"/>
                <w:color w:val="000000"/>
              </w:rPr>
            </w:pPr>
            <w:r w:rsidRPr="00461370">
              <w:rPr>
                <w:rFonts w:eastAsia="Batang"/>
                <w:color w:val="000000"/>
              </w:rPr>
              <w:t>2</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A</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2</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10</w:t>
            </w:r>
          </w:p>
        </w:tc>
      </w:tr>
      <w:tr w:rsidR="00D81818" w:rsidTr="00883EA2">
        <w:trPr>
          <w:jc w:val="center"/>
        </w:trPr>
        <w:tc>
          <w:tcPr>
            <w:tcW w:w="1510" w:type="dxa"/>
            <w:vMerge/>
            <w:shd w:val="clear" w:color="auto" w:fill="auto"/>
          </w:tcPr>
          <w:p w:rsidR="00D81818" w:rsidRPr="00461370" w:rsidRDefault="00D81818" w:rsidP="00883EA2">
            <w:pPr>
              <w:pStyle w:val="TAC"/>
              <w:rPr>
                <w:rFonts w:eastAsia="Batang"/>
                <w:color w:val="000000"/>
              </w:rPr>
            </w:pPr>
          </w:p>
        </w:tc>
        <w:tc>
          <w:tcPr>
            <w:tcW w:w="1510" w:type="dxa"/>
            <w:shd w:val="clear" w:color="auto" w:fill="auto"/>
            <w:vAlign w:val="center"/>
          </w:tcPr>
          <w:p w:rsidR="00D81818" w:rsidRPr="00461370" w:rsidRDefault="00D81818" w:rsidP="00883EA2">
            <w:pPr>
              <w:pStyle w:val="TAC"/>
              <w:rPr>
                <w:rFonts w:eastAsia="Batang"/>
                <w:color w:val="000000"/>
              </w:rPr>
            </w:pPr>
            <w:r w:rsidRPr="00461370">
              <w:rPr>
                <w:rFonts w:eastAsia="Batang"/>
                <w:color w:val="000000"/>
              </w:rPr>
              <w:t>3</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A</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3</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9</w:t>
            </w:r>
          </w:p>
        </w:tc>
      </w:tr>
      <w:tr w:rsidR="00D81818" w:rsidTr="00883EA2">
        <w:trPr>
          <w:jc w:val="center"/>
        </w:trPr>
        <w:tc>
          <w:tcPr>
            <w:tcW w:w="1510" w:type="dxa"/>
            <w:vMerge w:val="restart"/>
            <w:shd w:val="clear" w:color="auto" w:fill="auto"/>
          </w:tcPr>
          <w:p w:rsidR="00D81818" w:rsidRPr="00461370" w:rsidRDefault="00D81818" w:rsidP="00883EA2">
            <w:pPr>
              <w:pStyle w:val="TAC"/>
              <w:rPr>
                <w:rFonts w:eastAsia="Batang"/>
                <w:color w:val="000000"/>
              </w:rPr>
            </w:pPr>
            <w:r>
              <w:rPr>
                <w:rFonts w:eastAsia="Batang"/>
                <w:color w:val="000000"/>
              </w:rPr>
              <w:t>3</w:t>
            </w:r>
          </w:p>
        </w:tc>
        <w:tc>
          <w:tcPr>
            <w:tcW w:w="1510" w:type="dxa"/>
            <w:shd w:val="clear" w:color="auto" w:fill="auto"/>
            <w:vAlign w:val="center"/>
          </w:tcPr>
          <w:p w:rsidR="00D81818" w:rsidRPr="00461370" w:rsidRDefault="00D81818" w:rsidP="00883EA2">
            <w:pPr>
              <w:pStyle w:val="TAC"/>
              <w:rPr>
                <w:rFonts w:eastAsia="Batang"/>
                <w:color w:val="000000"/>
              </w:rPr>
            </w:pPr>
            <w:r w:rsidRPr="00461370">
              <w:rPr>
                <w:rFonts w:eastAsia="Batang"/>
                <w:color w:val="000000"/>
              </w:rPr>
              <w:t>2</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A</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2</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9</w:t>
            </w:r>
          </w:p>
        </w:tc>
      </w:tr>
      <w:tr w:rsidR="00D81818" w:rsidTr="00883EA2">
        <w:trPr>
          <w:jc w:val="center"/>
        </w:trPr>
        <w:tc>
          <w:tcPr>
            <w:tcW w:w="1510" w:type="dxa"/>
            <w:vMerge/>
            <w:shd w:val="clear" w:color="auto" w:fill="auto"/>
          </w:tcPr>
          <w:p w:rsidR="00D81818" w:rsidRPr="00461370" w:rsidRDefault="00D81818" w:rsidP="00883EA2">
            <w:pPr>
              <w:pStyle w:val="TAC"/>
              <w:rPr>
                <w:rFonts w:eastAsia="Batang"/>
                <w:color w:val="000000"/>
              </w:rPr>
            </w:pPr>
          </w:p>
        </w:tc>
        <w:tc>
          <w:tcPr>
            <w:tcW w:w="1510" w:type="dxa"/>
            <w:shd w:val="clear" w:color="auto" w:fill="auto"/>
            <w:vAlign w:val="center"/>
          </w:tcPr>
          <w:p w:rsidR="00D81818" w:rsidRPr="00461370" w:rsidRDefault="00D81818" w:rsidP="00883EA2">
            <w:pPr>
              <w:pStyle w:val="TAC"/>
              <w:rPr>
                <w:rFonts w:eastAsia="Batang"/>
                <w:color w:val="000000"/>
              </w:rPr>
            </w:pPr>
            <w:r w:rsidRPr="00461370">
              <w:rPr>
                <w:rFonts w:eastAsia="Batang"/>
                <w:color w:val="000000"/>
              </w:rPr>
              <w:t>3</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A</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3</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8</w:t>
            </w:r>
          </w:p>
        </w:tc>
      </w:tr>
      <w:tr w:rsidR="00D81818" w:rsidTr="00883EA2">
        <w:trPr>
          <w:jc w:val="center"/>
        </w:trPr>
        <w:tc>
          <w:tcPr>
            <w:tcW w:w="1510" w:type="dxa"/>
            <w:vMerge w:val="restart"/>
            <w:shd w:val="clear" w:color="auto" w:fill="auto"/>
          </w:tcPr>
          <w:p w:rsidR="00D81818" w:rsidRPr="00461370" w:rsidRDefault="00D81818" w:rsidP="00883EA2">
            <w:pPr>
              <w:pStyle w:val="TAC"/>
              <w:rPr>
                <w:rFonts w:eastAsia="Batang"/>
                <w:color w:val="000000"/>
              </w:rPr>
            </w:pPr>
            <w:r>
              <w:rPr>
                <w:rFonts w:eastAsia="Batang"/>
                <w:color w:val="000000"/>
              </w:rPr>
              <w:t>4</w:t>
            </w:r>
          </w:p>
        </w:tc>
        <w:tc>
          <w:tcPr>
            <w:tcW w:w="1510" w:type="dxa"/>
            <w:shd w:val="clear" w:color="auto" w:fill="auto"/>
            <w:vAlign w:val="center"/>
          </w:tcPr>
          <w:p w:rsidR="00D81818" w:rsidRPr="00461370" w:rsidRDefault="00D81818" w:rsidP="00883EA2">
            <w:pPr>
              <w:pStyle w:val="TAC"/>
              <w:rPr>
                <w:rFonts w:eastAsia="Batang"/>
                <w:color w:val="000000"/>
              </w:rPr>
            </w:pPr>
            <w:r w:rsidRPr="00461370">
              <w:rPr>
                <w:rFonts w:eastAsia="Batang"/>
                <w:color w:val="000000"/>
              </w:rPr>
              <w:t>2</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A</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2</w:t>
            </w:r>
          </w:p>
        </w:tc>
        <w:tc>
          <w:tcPr>
            <w:tcW w:w="1511" w:type="dxa"/>
            <w:shd w:val="clear" w:color="auto" w:fill="auto"/>
          </w:tcPr>
          <w:p w:rsidR="00D81818" w:rsidRPr="000E44E4" w:rsidRDefault="00D81818" w:rsidP="00883EA2">
            <w:pPr>
              <w:pStyle w:val="TAC"/>
              <w:rPr>
                <w:rFonts w:eastAsiaTheme="minorEastAsia"/>
                <w:color w:val="000000"/>
                <w:lang w:eastAsia="zh-CN"/>
              </w:rPr>
            </w:pPr>
            <w:r w:rsidRPr="00461370">
              <w:rPr>
                <w:rFonts w:eastAsia="Batang"/>
                <w:color w:val="000000"/>
              </w:rPr>
              <w:t>7</w:t>
            </w:r>
          </w:p>
        </w:tc>
      </w:tr>
      <w:tr w:rsidR="00D81818" w:rsidTr="00883EA2">
        <w:trPr>
          <w:jc w:val="center"/>
        </w:trPr>
        <w:tc>
          <w:tcPr>
            <w:tcW w:w="1510" w:type="dxa"/>
            <w:vMerge/>
            <w:shd w:val="clear" w:color="auto" w:fill="auto"/>
          </w:tcPr>
          <w:p w:rsidR="00D81818" w:rsidRPr="00461370" w:rsidDel="0010454C" w:rsidRDefault="00D81818" w:rsidP="00883EA2">
            <w:pPr>
              <w:pStyle w:val="TAC"/>
              <w:rPr>
                <w:rFonts w:eastAsia="Batang"/>
                <w:color w:val="000000"/>
              </w:rPr>
            </w:pPr>
          </w:p>
        </w:tc>
        <w:tc>
          <w:tcPr>
            <w:tcW w:w="1510" w:type="dxa"/>
            <w:shd w:val="clear" w:color="auto" w:fill="auto"/>
            <w:vAlign w:val="center"/>
          </w:tcPr>
          <w:p w:rsidR="00D81818" w:rsidRPr="00461370" w:rsidDel="0010454C" w:rsidRDefault="00D81818" w:rsidP="00883EA2">
            <w:pPr>
              <w:pStyle w:val="TAC"/>
              <w:rPr>
                <w:rFonts w:eastAsia="Batang"/>
                <w:color w:val="000000"/>
              </w:rPr>
            </w:pPr>
            <w:r w:rsidRPr="00461370">
              <w:rPr>
                <w:rFonts w:eastAsia="Batang"/>
                <w:color w:val="000000"/>
              </w:rPr>
              <w:t>3</w:t>
            </w:r>
          </w:p>
        </w:tc>
        <w:tc>
          <w:tcPr>
            <w:tcW w:w="1510" w:type="dxa"/>
            <w:shd w:val="clear" w:color="auto" w:fill="auto"/>
          </w:tcPr>
          <w:p w:rsidR="00D81818" w:rsidRPr="00461370" w:rsidDel="0010454C" w:rsidRDefault="00D81818" w:rsidP="00883EA2">
            <w:pPr>
              <w:pStyle w:val="TAC"/>
              <w:rPr>
                <w:rFonts w:eastAsia="Batang"/>
                <w:color w:val="000000"/>
              </w:rPr>
            </w:pPr>
            <w:r w:rsidRPr="00461370">
              <w:rPr>
                <w:rFonts w:eastAsia="Batang"/>
                <w:color w:val="000000"/>
              </w:rPr>
              <w:t>Type A</w:t>
            </w:r>
          </w:p>
        </w:tc>
        <w:tc>
          <w:tcPr>
            <w:tcW w:w="1510" w:type="dxa"/>
            <w:shd w:val="clear" w:color="auto" w:fill="auto"/>
          </w:tcPr>
          <w:p w:rsidR="00D81818" w:rsidRPr="00461370" w:rsidDel="0010454C"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Del="0010454C" w:rsidRDefault="00D81818" w:rsidP="00883EA2">
            <w:pPr>
              <w:pStyle w:val="TAC"/>
              <w:rPr>
                <w:rFonts w:eastAsia="Batang"/>
                <w:color w:val="000000"/>
              </w:rPr>
            </w:pPr>
            <w:r w:rsidRPr="00461370">
              <w:rPr>
                <w:rFonts w:eastAsia="Batang"/>
                <w:color w:val="000000"/>
              </w:rPr>
              <w:t>3</w:t>
            </w:r>
          </w:p>
        </w:tc>
        <w:tc>
          <w:tcPr>
            <w:tcW w:w="1511" w:type="dxa"/>
            <w:shd w:val="clear" w:color="auto" w:fill="auto"/>
          </w:tcPr>
          <w:p w:rsidR="00D81818" w:rsidRPr="00461370" w:rsidDel="0010454C" w:rsidRDefault="00D81818" w:rsidP="00883EA2">
            <w:pPr>
              <w:pStyle w:val="TAC"/>
              <w:rPr>
                <w:rFonts w:eastAsia="Batang"/>
                <w:color w:val="000000"/>
              </w:rPr>
            </w:pPr>
            <w:r w:rsidRPr="00461370">
              <w:rPr>
                <w:rFonts w:eastAsia="Batang"/>
                <w:color w:val="000000"/>
              </w:rPr>
              <w:t>6</w:t>
            </w:r>
          </w:p>
        </w:tc>
      </w:tr>
      <w:tr w:rsidR="00D81818" w:rsidTr="00883EA2">
        <w:trPr>
          <w:jc w:val="center"/>
        </w:trPr>
        <w:tc>
          <w:tcPr>
            <w:tcW w:w="1510" w:type="dxa"/>
            <w:vMerge w:val="restart"/>
            <w:shd w:val="clear" w:color="auto" w:fill="auto"/>
          </w:tcPr>
          <w:p w:rsidR="00D81818" w:rsidRPr="00461370" w:rsidRDefault="00D81818" w:rsidP="00883EA2">
            <w:pPr>
              <w:pStyle w:val="TAC"/>
              <w:rPr>
                <w:rFonts w:eastAsia="Batang"/>
                <w:color w:val="000000"/>
              </w:rPr>
            </w:pPr>
            <w:r>
              <w:rPr>
                <w:rFonts w:eastAsia="Batang"/>
                <w:color w:val="000000"/>
              </w:rPr>
              <w:t>5</w:t>
            </w:r>
          </w:p>
        </w:tc>
        <w:tc>
          <w:tcPr>
            <w:tcW w:w="1510" w:type="dxa"/>
            <w:shd w:val="clear" w:color="auto" w:fill="auto"/>
            <w:vAlign w:val="center"/>
          </w:tcPr>
          <w:p w:rsidR="00D81818" w:rsidRPr="00461370" w:rsidRDefault="00D81818" w:rsidP="00883EA2">
            <w:pPr>
              <w:pStyle w:val="TAC"/>
              <w:rPr>
                <w:rFonts w:eastAsia="Batang"/>
                <w:color w:val="000000"/>
              </w:rPr>
            </w:pPr>
            <w:r w:rsidRPr="00461370">
              <w:rPr>
                <w:rFonts w:eastAsia="Batang"/>
                <w:color w:val="000000"/>
              </w:rPr>
              <w:t>2</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A</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2</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5</w:t>
            </w:r>
          </w:p>
        </w:tc>
      </w:tr>
      <w:tr w:rsidR="00D81818" w:rsidTr="00883EA2">
        <w:trPr>
          <w:jc w:val="center"/>
        </w:trPr>
        <w:tc>
          <w:tcPr>
            <w:tcW w:w="1510" w:type="dxa"/>
            <w:vMerge/>
            <w:shd w:val="clear" w:color="auto" w:fill="auto"/>
          </w:tcPr>
          <w:p w:rsidR="00D81818" w:rsidRPr="00461370" w:rsidRDefault="00D81818" w:rsidP="00883EA2">
            <w:pPr>
              <w:pStyle w:val="TAC"/>
              <w:rPr>
                <w:rFonts w:eastAsia="Batang"/>
                <w:color w:val="000000"/>
              </w:rPr>
            </w:pPr>
          </w:p>
        </w:tc>
        <w:tc>
          <w:tcPr>
            <w:tcW w:w="1510" w:type="dxa"/>
            <w:shd w:val="clear" w:color="auto" w:fill="auto"/>
            <w:vAlign w:val="center"/>
          </w:tcPr>
          <w:p w:rsidR="00D81818" w:rsidRPr="00461370" w:rsidRDefault="00D81818" w:rsidP="00883EA2">
            <w:pPr>
              <w:pStyle w:val="TAC"/>
              <w:rPr>
                <w:rFonts w:eastAsia="Batang"/>
                <w:color w:val="000000"/>
              </w:rPr>
            </w:pPr>
            <w:r w:rsidRPr="00461370">
              <w:rPr>
                <w:rFonts w:eastAsia="Batang"/>
                <w:color w:val="000000"/>
              </w:rPr>
              <w:t>3</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A</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3</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4</w:t>
            </w:r>
          </w:p>
        </w:tc>
      </w:tr>
      <w:tr w:rsidR="00D81818" w:rsidTr="00883EA2">
        <w:trPr>
          <w:jc w:val="center"/>
        </w:trPr>
        <w:tc>
          <w:tcPr>
            <w:tcW w:w="1510" w:type="dxa"/>
            <w:vMerge w:val="restart"/>
            <w:shd w:val="clear" w:color="auto" w:fill="auto"/>
          </w:tcPr>
          <w:p w:rsidR="00D81818" w:rsidRPr="00461370" w:rsidRDefault="00D81818" w:rsidP="00883EA2">
            <w:pPr>
              <w:pStyle w:val="TAC"/>
              <w:rPr>
                <w:rFonts w:eastAsia="Batang"/>
                <w:color w:val="000000"/>
              </w:rPr>
            </w:pPr>
            <w:r>
              <w:rPr>
                <w:rFonts w:eastAsia="Batang"/>
                <w:color w:val="000000"/>
              </w:rPr>
              <w:t>6</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2</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B</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BA01B1" w:rsidRDefault="00D81818" w:rsidP="00883EA2">
            <w:pPr>
              <w:pStyle w:val="TAC"/>
              <w:rPr>
                <w:rFonts w:eastAsia="Batang"/>
                <w:color w:val="FF0000"/>
              </w:rPr>
            </w:pPr>
            <w:r w:rsidRPr="00BA01B1">
              <w:rPr>
                <w:rFonts w:eastAsia="Batang"/>
                <w:color w:val="FF0000"/>
              </w:rPr>
              <w:t>9=&gt;</w:t>
            </w:r>
            <w:r>
              <w:rPr>
                <w:rFonts w:eastAsia="Batang"/>
                <w:color w:val="FF0000"/>
              </w:rPr>
              <w:t>6</w:t>
            </w:r>
          </w:p>
        </w:tc>
        <w:tc>
          <w:tcPr>
            <w:tcW w:w="1511" w:type="dxa"/>
            <w:shd w:val="clear" w:color="auto" w:fill="auto"/>
          </w:tcPr>
          <w:p w:rsidR="00D81818" w:rsidRPr="00BA01B1" w:rsidRDefault="00D81818" w:rsidP="00883EA2">
            <w:pPr>
              <w:pStyle w:val="TAC"/>
              <w:rPr>
                <w:rFonts w:eastAsia="Batang"/>
                <w:color w:val="FF0000"/>
              </w:rPr>
            </w:pPr>
            <w:r w:rsidRPr="00BA01B1">
              <w:rPr>
                <w:rFonts w:eastAsia="Batang"/>
                <w:color w:val="000000"/>
              </w:rPr>
              <w:t>4</w:t>
            </w:r>
          </w:p>
        </w:tc>
      </w:tr>
      <w:tr w:rsidR="00D81818" w:rsidTr="00883EA2">
        <w:trPr>
          <w:jc w:val="center"/>
        </w:trPr>
        <w:tc>
          <w:tcPr>
            <w:tcW w:w="1510" w:type="dxa"/>
            <w:vMerge/>
            <w:shd w:val="clear" w:color="auto" w:fill="auto"/>
          </w:tcPr>
          <w:p w:rsidR="00D81818" w:rsidRPr="00461370" w:rsidRDefault="00D81818" w:rsidP="00883EA2">
            <w:pPr>
              <w:pStyle w:val="TAC"/>
              <w:rPr>
                <w:rFonts w:eastAsia="Batang"/>
                <w:color w:val="000000"/>
              </w:rPr>
            </w:pPr>
          </w:p>
        </w:tc>
        <w:tc>
          <w:tcPr>
            <w:tcW w:w="1510" w:type="dxa"/>
            <w:shd w:val="clear" w:color="auto" w:fill="auto"/>
            <w:vAlign w:val="center"/>
          </w:tcPr>
          <w:p w:rsidR="00D81818" w:rsidRPr="00461370" w:rsidRDefault="00D81818" w:rsidP="00883EA2">
            <w:pPr>
              <w:pStyle w:val="TAC"/>
              <w:rPr>
                <w:rFonts w:eastAsia="Batang"/>
                <w:color w:val="000000"/>
              </w:rPr>
            </w:pPr>
            <w:r w:rsidRPr="00461370">
              <w:rPr>
                <w:rFonts w:eastAsia="Batang"/>
                <w:color w:val="000000"/>
              </w:rPr>
              <w:t>3</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B</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BA01B1">
              <w:rPr>
                <w:rFonts w:eastAsia="Batang"/>
                <w:color w:val="FF0000"/>
              </w:rPr>
              <w:t>10=&gt;8</w:t>
            </w:r>
          </w:p>
        </w:tc>
        <w:tc>
          <w:tcPr>
            <w:tcW w:w="1511" w:type="dxa"/>
            <w:shd w:val="clear" w:color="auto" w:fill="auto"/>
          </w:tcPr>
          <w:p w:rsidR="00D81818" w:rsidRPr="00765349" w:rsidRDefault="00D81818" w:rsidP="00883EA2">
            <w:pPr>
              <w:pStyle w:val="TAC"/>
              <w:rPr>
                <w:rFonts w:eastAsia="Batang"/>
                <w:color w:val="FF0000"/>
              </w:rPr>
            </w:pPr>
            <w:r w:rsidRPr="00765349">
              <w:rPr>
                <w:rFonts w:eastAsia="Batang"/>
                <w:color w:val="FF0000"/>
              </w:rPr>
              <w:t>4=&gt;2</w:t>
            </w:r>
          </w:p>
        </w:tc>
      </w:tr>
      <w:tr w:rsidR="00D81818" w:rsidTr="00883EA2">
        <w:trPr>
          <w:jc w:val="center"/>
        </w:trPr>
        <w:tc>
          <w:tcPr>
            <w:tcW w:w="1510" w:type="dxa"/>
            <w:vMerge w:val="restart"/>
            <w:shd w:val="clear" w:color="auto" w:fill="auto"/>
          </w:tcPr>
          <w:p w:rsidR="00D81818" w:rsidRPr="00461370" w:rsidRDefault="00D81818" w:rsidP="00883EA2">
            <w:pPr>
              <w:pStyle w:val="TAC"/>
              <w:rPr>
                <w:rFonts w:eastAsia="Batang"/>
                <w:color w:val="000000"/>
              </w:rPr>
            </w:pPr>
            <w:r>
              <w:rPr>
                <w:rFonts w:eastAsia="Batang"/>
                <w:color w:val="000000"/>
              </w:rPr>
              <w:t>7</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2</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B</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4</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4</w:t>
            </w:r>
          </w:p>
        </w:tc>
      </w:tr>
      <w:tr w:rsidR="00D81818" w:rsidTr="00883EA2">
        <w:trPr>
          <w:jc w:val="center"/>
        </w:trPr>
        <w:tc>
          <w:tcPr>
            <w:tcW w:w="1510" w:type="dxa"/>
            <w:vMerge/>
            <w:shd w:val="clear" w:color="auto" w:fill="auto"/>
          </w:tcPr>
          <w:p w:rsidR="00D81818" w:rsidRPr="00461370" w:rsidRDefault="00D81818" w:rsidP="00883EA2">
            <w:pPr>
              <w:pStyle w:val="TAC"/>
              <w:rPr>
                <w:rFonts w:eastAsia="Batang"/>
                <w:color w:val="000000"/>
              </w:rPr>
            </w:pPr>
          </w:p>
        </w:tc>
        <w:tc>
          <w:tcPr>
            <w:tcW w:w="1510" w:type="dxa"/>
            <w:shd w:val="clear" w:color="auto" w:fill="auto"/>
            <w:vAlign w:val="center"/>
          </w:tcPr>
          <w:p w:rsidR="00D81818" w:rsidRPr="00461370" w:rsidRDefault="00D81818" w:rsidP="00883EA2">
            <w:pPr>
              <w:pStyle w:val="TAC"/>
              <w:rPr>
                <w:rFonts w:eastAsia="Batang"/>
                <w:color w:val="000000"/>
              </w:rPr>
            </w:pPr>
            <w:r w:rsidRPr="00461370">
              <w:rPr>
                <w:rFonts w:eastAsia="Batang"/>
                <w:color w:val="000000"/>
              </w:rPr>
              <w:t>3</w:t>
            </w:r>
          </w:p>
        </w:tc>
        <w:tc>
          <w:tcPr>
            <w:tcW w:w="1510" w:type="dxa"/>
            <w:shd w:val="clear" w:color="auto" w:fill="auto"/>
          </w:tcPr>
          <w:p w:rsidR="00D81818" w:rsidRPr="00461370" w:rsidDel="0010454C" w:rsidRDefault="00D81818" w:rsidP="00883EA2">
            <w:pPr>
              <w:pStyle w:val="TAC"/>
              <w:rPr>
                <w:rFonts w:eastAsia="Batang"/>
                <w:color w:val="000000"/>
              </w:rPr>
            </w:pPr>
            <w:r w:rsidRPr="00461370">
              <w:rPr>
                <w:rFonts w:eastAsia="Batang"/>
                <w:color w:val="000000"/>
              </w:rPr>
              <w:t>Type B</w:t>
            </w:r>
          </w:p>
        </w:tc>
        <w:tc>
          <w:tcPr>
            <w:tcW w:w="1510" w:type="dxa"/>
            <w:shd w:val="clear" w:color="auto" w:fill="auto"/>
          </w:tcPr>
          <w:p w:rsidR="00D81818" w:rsidRPr="00461370" w:rsidDel="0010454C"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Del="0010454C" w:rsidRDefault="00D81818" w:rsidP="00883EA2">
            <w:pPr>
              <w:pStyle w:val="TAC"/>
              <w:rPr>
                <w:rFonts w:eastAsia="Batang"/>
                <w:color w:val="000000"/>
              </w:rPr>
            </w:pPr>
            <w:r w:rsidRPr="00461370">
              <w:rPr>
                <w:rFonts w:eastAsia="Batang"/>
                <w:color w:val="000000"/>
              </w:rPr>
              <w:t>6</w:t>
            </w:r>
          </w:p>
        </w:tc>
        <w:tc>
          <w:tcPr>
            <w:tcW w:w="1511" w:type="dxa"/>
            <w:shd w:val="clear" w:color="auto" w:fill="auto"/>
          </w:tcPr>
          <w:p w:rsidR="00D81818" w:rsidRPr="00461370" w:rsidDel="0010454C" w:rsidRDefault="00D81818" w:rsidP="00883EA2">
            <w:pPr>
              <w:pStyle w:val="TAC"/>
              <w:rPr>
                <w:rFonts w:eastAsia="Batang"/>
                <w:color w:val="000000"/>
              </w:rPr>
            </w:pPr>
            <w:r w:rsidRPr="00461370">
              <w:rPr>
                <w:rFonts w:eastAsia="Batang"/>
                <w:color w:val="000000"/>
              </w:rPr>
              <w:t>4</w:t>
            </w:r>
          </w:p>
        </w:tc>
      </w:tr>
      <w:tr w:rsidR="00D81818" w:rsidTr="00883EA2">
        <w:trPr>
          <w:jc w:val="center"/>
        </w:trPr>
        <w:tc>
          <w:tcPr>
            <w:tcW w:w="1510" w:type="dxa"/>
            <w:shd w:val="clear" w:color="auto" w:fill="auto"/>
          </w:tcPr>
          <w:p w:rsidR="00D81818" w:rsidRPr="00461370" w:rsidRDefault="00D81818" w:rsidP="00883EA2">
            <w:pPr>
              <w:pStyle w:val="TAC"/>
              <w:rPr>
                <w:rFonts w:eastAsia="Batang"/>
                <w:color w:val="000000"/>
              </w:rPr>
            </w:pPr>
            <w:r>
              <w:rPr>
                <w:rFonts w:eastAsia="Batang"/>
                <w:color w:val="000000"/>
              </w:rPr>
              <w:t>8</w:t>
            </w:r>
          </w:p>
        </w:tc>
        <w:tc>
          <w:tcPr>
            <w:tcW w:w="1510" w:type="dxa"/>
            <w:shd w:val="clear" w:color="auto" w:fill="auto"/>
            <w:vAlign w:val="center"/>
          </w:tcPr>
          <w:p w:rsidR="00D81818" w:rsidRPr="00461370" w:rsidRDefault="00D81818" w:rsidP="00883EA2">
            <w:pPr>
              <w:pStyle w:val="TAC"/>
              <w:rPr>
                <w:rFonts w:eastAsia="Batang"/>
                <w:color w:val="000000"/>
              </w:rPr>
            </w:pPr>
            <w:r>
              <w:rPr>
                <w:rFonts w:eastAsia="Batang"/>
                <w:color w:val="000000"/>
              </w:rPr>
              <w:t>2,3</w:t>
            </w:r>
          </w:p>
        </w:tc>
        <w:tc>
          <w:tcPr>
            <w:tcW w:w="1510" w:type="dxa"/>
            <w:shd w:val="clear" w:color="auto" w:fill="auto"/>
          </w:tcPr>
          <w:p w:rsidR="00D81818" w:rsidRPr="00461370" w:rsidDel="0010454C" w:rsidRDefault="00D81818" w:rsidP="00883EA2">
            <w:pPr>
              <w:pStyle w:val="TAC"/>
              <w:rPr>
                <w:rFonts w:eastAsia="Batang"/>
                <w:color w:val="000000"/>
              </w:rPr>
            </w:pPr>
            <w:r w:rsidRPr="00461370">
              <w:rPr>
                <w:rFonts w:eastAsia="Batang"/>
                <w:color w:val="000000"/>
              </w:rPr>
              <w:t>Type B</w:t>
            </w:r>
          </w:p>
        </w:tc>
        <w:tc>
          <w:tcPr>
            <w:tcW w:w="1510" w:type="dxa"/>
            <w:shd w:val="clear" w:color="auto" w:fill="auto"/>
          </w:tcPr>
          <w:p w:rsidR="00D81818" w:rsidRPr="00461370" w:rsidDel="0010454C"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Del="0010454C" w:rsidRDefault="00D81818" w:rsidP="00883EA2">
            <w:pPr>
              <w:pStyle w:val="TAC"/>
              <w:rPr>
                <w:rFonts w:eastAsia="Batang"/>
                <w:color w:val="000000"/>
              </w:rPr>
            </w:pPr>
            <w:r w:rsidRPr="00461370">
              <w:rPr>
                <w:rFonts w:eastAsia="Batang"/>
                <w:color w:val="000000"/>
              </w:rPr>
              <w:t>5</w:t>
            </w:r>
          </w:p>
        </w:tc>
        <w:tc>
          <w:tcPr>
            <w:tcW w:w="1511" w:type="dxa"/>
            <w:shd w:val="clear" w:color="auto" w:fill="auto"/>
          </w:tcPr>
          <w:p w:rsidR="00D81818" w:rsidRPr="00461370" w:rsidDel="0010454C" w:rsidRDefault="00D81818" w:rsidP="00883EA2">
            <w:pPr>
              <w:pStyle w:val="TAC"/>
              <w:rPr>
                <w:rFonts w:eastAsia="Batang"/>
                <w:color w:val="000000"/>
              </w:rPr>
            </w:pPr>
            <w:r w:rsidRPr="000E44E4">
              <w:rPr>
                <w:rFonts w:eastAsia="Batang"/>
                <w:color w:val="FF0000"/>
              </w:rPr>
              <w:t>7=</w:t>
            </w:r>
            <w:r w:rsidRPr="000E44E4">
              <w:rPr>
                <w:rFonts w:eastAsiaTheme="minorEastAsia" w:hint="eastAsia"/>
                <w:color w:val="FF0000"/>
                <w:lang w:eastAsia="zh-CN"/>
              </w:rPr>
              <w:t>&gt;6</w:t>
            </w:r>
          </w:p>
        </w:tc>
      </w:tr>
      <w:tr w:rsidR="00D81818" w:rsidTr="00883EA2">
        <w:trPr>
          <w:jc w:val="center"/>
        </w:trPr>
        <w:tc>
          <w:tcPr>
            <w:tcW w:w="1510" w:type="dxa"/>
            <w:shd w:val="clear" w:color="auto" w:fill="auto"/>
          </w:tcPr>
          <w:p w:rsidR="00D81818" w:rsidRPr="00461370" w:rsidRDefault="00D81818" w:rsidP="00883EA2">
            <w:pPr>
              <w:pStyle w:val="TAC"/>
              <w:rPr>
                <w:rFonts w:eastAsia="Batang"/>
                <w:color w:val="000000"/>
              </w:rPr>
            </w:pPr>
            <w:r>
              <w:rPr>
                <w:rFonts w:eastAsia="Batang"/>
                <w:color w:val="000000"/>
              </w:rPr>
              <w:t>9</w:t>
            </w:r>
          </w:p>
        </w:tc>
        <w:tc>
          <w:tcPr>
            <w:tcW w:w="1510" w:type="dxa"/>
            <w:shd w:val="clear" w:color="auto" w:fill="auto"/>
            <w:vAlign w:val="center"/>
          </w:tcPr>
          <w:p w:rsidR="00D81818" w:rsidRPr="00461370" w:rsidRDefault="00D81818" w:rsidP="00883EA2">
            <w:pPr>
              <w:pStyle w:val="TAC"/>
              <w:rPr>
                <w:rFonts w:eastAsia="Batang"/>
                <w:color w:val="000000"/>
              </w:rPr>
            </w:pPr>
            <w:r>
              <w:rPr>
                <w:rFonts w:eastAsia="Batang"/>
                <w:color w:val="000000"/>
              </w:rPr>
              <w:t>2,3</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B</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5</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2</w:t>
            </w:r>
          </w:p>
        </w:tc>
      </w:tr>
      <w:tr w:rsidR="00D81818" w:rsidTr="00883EA2">
        <w:trPr>
          <w:jc w:val="center"/>
        </w:trPr>
        <w:tc>
          <w:tcPr>
            <w:tcW w:w="1510" w:type="dxa"/>
            <w:shd w:val="clear" w:color="auto" w:fill="auto"/>
          </w:tcPr>
          <w:p w:rsidR="00D81818" w:rsidRPr="00461370" w:rsidRDefault="00D81818" w:rsidP="00883EA2">
            <w:pPr>
              <w:pStyle w:val="TAC"/>
              <w:rPr>
                <w:rFonts w:eastAsia="Batang"/>
                <w:color w:val="000000"/>
              </w:rPr>
            </w:pPr>
            <w:r>
              <w:rPr>
                <w:rFonts w:eastAsia="Batang"/>
                <w:color w:val="000000"/>
              </w:rPr>
              <w:t>10</w:t>
            </w:r>
          </w:p>
        </w:tc>
        <w:tc>
          <w:tcPr>
            <w:tcW w:w="1510" w:type="dxa"/>
            <w:shd w:val="clear" w:color="auto" w:fill="auto"/>
            <w:vAlign w:val="center"/>
          </w:tcPr>
          <w:p w:rsidR="00D81818" w:rsidRPr="00461370" w:rsidRDefault="00D81818" w:rsidP="00883EA2">
            <w:pPr>
              <w:pStyle w:val="TAC"/>
              <w:rPr>
                <w:rFonts w:eastAsia="Batang"/>
                <w:color w:val="000000"/>
              </w:rPr>
            </w:pPr>
            <w:r>
              <w:rPr>
                <w:rFonts w:eastAsia="Batang"/>
                <w:color w:val="000000"/>
              </w:rPr>
              <w:t>2,3</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B</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9</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2</w:t>
            </w:r>
          </w:p>
        </w:tc>
      </w:tr>
      <w:tr w:rsidR="00D81818" w:rsidTr="00883EA2">
        <w:trPr>
          <w:jc w:val="center"/>
        </w:trPr>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rsidR="00D81818" w:rsidRPr="00461370" w:rsidRDefault="00D81818" w:rsidP="00883EA2">
            <w:pPr>
              <w:pStyle w:val="TAC"/>
              <w:rPr>
                <w:rFonts w:eastAsia="Batang"/>
                <w:color w:val="000000"/>
              </w:rPr>
            </w:pPr>
            <w:r>
              <w:rPr>
                <w:rFonts w:eastAsia="Batang"/>
                <w:color w:val="000000"/>
              </w:rPr>
              <w:t>2,3</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B</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BA01B1">
              <w:rPr>
                <w:rFonts w:eastAsia="Batang"/>
                <w:color w:val="FF0000"/>
              </w:rPr>
              <w:t>12=&gt;10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2</w:t>
            </w:r>
          </w:p>
        </w:tc>
      </w:tr>
      <w:tr w:rsidR="00D81818" w:rsidTr="00883EA2">
        <w:trPr>
          <w:jc w:val="center"/>
        </w:trPr>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rsidR="00D81818" w:rsidRPr="00461370" w:rsidRDefault="00D81818" w:rsidP="00883EA2">
            <w:pPr>
              <w:pStyle w:val="TAC"/>
              <w:rPr>
                <w:rFonts w:eastAsia="Batang"/>
                <w:color w:val="000000"/>
              </w:rPr>
            </w:pPr>
            <w:r>
              <w:rPr>
                <w:rFonts w:eastAsia="Batang"/>
                <w:color w:val="000000"/>
              </w:rPr>
              <w:t>2,3</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A</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1</w:t>
            </w:r>
          </w:p>
        </w:tc>
        <w:tc>
          <w:tcPr>
            <w:tcW w:w="1511" w:type="dxa"/>
            <w:shd w:val="clear" w:color="auto" w:fill="auto"/>
          </w:tcPr>
          <w:p w:rsidR="00D81818" w:rsidRPr="00461370" w:rsidRDefault="00D81818" w:rsidP="00883EA2">
            <w:pPr>
              <w:pStyle w:val="TAC"/>
              <w:rPr>
                <w:rFonts w:eastAsia="Batang"/>
                <w:color w:val="000000"/>
              </w:rPr>
            </w:pPr>
            <w:r w:rsidRPr="000E44E4">
              <w:rPr>
                <w:rFonts w:eastAsia="Batang"/>
                <w:color w:val="FF0000"/>
              </w:rPr>
              <w:t>13=&gt;11</w:t>
            </w:r>
          </w:p>
        </w:tc>
      </w:tr>
      <w:tr w:rsidR="00D81818" w:rsidTr="00883EA2">
        <w:trPr>
          <w:jc w:val="center"/>
        </w:trPr>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rsidR="00D81818" w:rsidRPr="00461370" w:rsidRDefault="00D81818" w:rsidP="00883EA2">
            <w:pPr>
              <w:pStyle w:val="TAC"/>
              <w:rPr>
                <w:rFonts w:eastAsia="Batang"/>
                <w:color w:val="000000"/>
              </w:rPr>
            </w:pPr>
            <w:r>
              <w:rPr>
                <w:rFonts w:eastAsia="Batang"/>
                <w:color w:val="000000"/>
              </w:rPr>
              <w:t>2,3</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A</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1</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6</w:t>
            </w:r>
          </w:p>
        </w:tc>
      </w:tr>
      <w:tr w:rsidR="00D81818" w:rsidTr="00883EA2">
        <w:trPr>
          <w:jc w:val="center"/>
        </w:trPr>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rsidR="00D81818" w:rsidRPr="00461370" w:rsidRDefault="00D81818" w:rsidP="00883EA2">
            <w:pPr>
              <w:pStyle w:val="TAC"/>
              <w:rPr>
                <w:rFonts w:eastAsia="Batang"/>
                <w:color w:val="000000"/>
              </w:rPr>
            </w:pPr>
            <w:r>
              <w:rPr>
                <w:rFonts w:eastAsia="Batang"/>
                <w:color w:val="000000"/>
              </w:rPr>
              <w:t>2,3</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A</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2</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4</w:t>
            </w:r>
          </w:p>
        </w:tc>
      </w:tr>
      <w:tr w:rsidR="00D81818" w:rsidTr="00883EA2">
        <w:trPr>
          <w:jc w:val="center"/>
        </w:trPr>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rsidR="00D81818" w:rsidRPr="00461370" w:rsidRDefault="00D81818" w:rsidP="00883EA2">
            <w:pPr>
              <w:pStyle w:val="TAC"/>
              <w:rPr>
                <w:rFonts w:eastAsia="Batang"/>
                <w:color w:val="000000"/>
              </w:rPr>
            </w:pPr>
            <w:r>
              <w:rPr>
                <w:rFonts w:eastAsia="Batang"/>
                <w:color w:val="000000"/>
              </w:rPr>
              <w:t>2,3</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B</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4</w:t>
            </w:r>
          </w:p>
        </w:tc>
        <w:tc>
          <w:tcPr>
            <w:tcW w:w="1511" w:type="dxa"/>
            <w:shd w:val="clear" w:color="auto" w:fill="auto"/>
          </w:tcPr>
          <w:p w:rsidR="00D81818" w:rsidRPr="00461370" w:rsidRDefault="00D81818" w:rsidP="00883EA2">
            <w:pPr>
              <w:pStyle w:val="TAC"/>
              <w:rPr>
                <w:rFonts w:eastAsia="Batang"/>
                <w:color w:val="000000"/>
              </w:rPr>
            </w:pPr>
            <w:r w:rsidRPr="000E44E4">
              <w:rPr>
                <w:rFonts w:eastAsia="Batang"/>
                <w:color w:val="FF0000"/>
              </w:rPr>
              <w:t>7=&gt;6</w:t>
            </w:r>
          </w:p>
        </w:tc>
      </w:tr>
      <w:tr w:rsidR="00D81818" w:rsidTr="00883EA2">
        <w:trPr>
          <w:jc w:val="center"/>
        </w:trPr>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rsidR="00D81818" w:rsidRPr="00461370" w:rsidRDefault="00D81818" w:rsidP="00883EA2">
            <w:pPr>
              <w:pStyle w:val="TAC"/>
              <w:rPr>
                <w:rFonts w:eastAsia="Batang"/>
                <w:color w:val="000000"/>
              </w:rPr>
            </w:pPr>
            <w:r>
              <w:rPr>
                <w:rFonts w:eastAsia="Batang"/>
                <w:color w:val="000000"/>
              </w:rPr>
              <w:t>2,3</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B</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8</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4</w:t>
            </w:r>
          </w:p>
        </w:tc>
      </w:tr>
    </w:tbl>
    <w:p w:rsidR="00D81818" w:rsidRPr="005E3FE3" w:rsidRDefault="00D81818" w:rsidP="00D81818">
      <w:pPr>
        <w:rPr>
          <w:lang w:eastAsia="zh-CN"/>
        </w:rPr>
      </w:pPr>
      <w:bookmarkStart w:id="10" w:name="OLE_LINK12"/>
      <w:bookmarkEnd w:id="6"/>
      <w:bookmarkEnd w:id="7"/>
    </w:p>
    <w:bookmarkEnd w:id="4"/>
    <w:bookmarkEnd w:id="5"/>
    <w:p w:rsidR="00D81818" w:rsidRPr="005E3FE3" w:rsidRDefault="00D81818" w:rsidP="00D81818">
      <w:pPr>
        <w:pStyle w:val="Caption"/>
        <w:keepNext/>
      </w:pPr>
      <w:r w:rsidRPr="005E3FE3">
        <w:lastRenderedPageBreak/>
        <w:t xml:space="preserve">Table </w:t>
      </w:r>
      <w:r>
        <w:t>3.</w:t>
      </w:r>
      <w:r w:rsidRPr="005E3FE3">
        <w:t xml:space="preserve"> Default PUSCH time domain </w:t>
      </w:r>
      <w:r>
        <w:t>RA table with ECP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D81818" w:rsidRPr="000564FA" w:rsidTr="00883EA2">
        <w:trPr>
          <w:jc w:val="center"/>
        </w:trPr>
        <w:tc>
          <w:tcPr>
            <w:tcW w:w="1501" w:type="dxa"/>
          </w:tcPr>
          <w:p w:rsidR="00D81818" w:rsidRPr="002F5327" w:rsidRDefault="00D81818" w:rsidP="00883EA2">
            <w:pPr>
              <w:pStyle w:val="TAH"/>
              <w:rPr>
                <w:rFonts w:eastAsia="Batang"/>
                <w:color w:val="000000"/>
              </w:rPr>
            </w:pPr>
            <w:bookmarkStart w:id="11" w:name="OLE_LINK183"/>
            <w:bookmarkStart w:id="12" w:name="OLE_LINK184"/>
            <w:r>
              <w:rPr>
                <w:rFonts w:eastAsia="Batang"/>
                <w:color w:val="000000"/>
              </w:rPr>
              <w:t>Row index</w:t>
            </w:r>
          </w:p>
        </w:tc>
        <w:tc>
          <w:tcPr>
            <w:tcW w:w="1502" w:type="dxa"/>
          </w:tcPr>
          <w:p w:rsidR="00D81818" w:rsidRPr="002F5327" w:rsidRDefault="00D81818" w:rsidP="00883EA2">
            <w:pPr>
              <w:pStyle w:val="TAH"/>
              <w:rPr>
                <w:rFonts w:eastAsia="Batang"/>
                <w:color w:val="000000"/>
              </w:rPr>
            </w:pPr>
            <w:r w:rsidRPr="002F5327">
              <w:rPr>
                <w:rFonts w:eastAsia="Batang"/>
                <w:color w:val="000000"/>
              </w:rPr>
              <w:t>PUSCH mapping type</w:t>
            </w:r>
          </w:p>
        </w:tc>
        <w:tc>
          <w:tcPr>
            <w:tcW w:w="1501" w:type="dxa"/>
          </w:tcPr>
          <w:p w:rsidR="00D81818" w:rsidRPr="002F5327" w:rsidRDefault="00E04709" w:rsidP="00883EA2">
            <w:pPr>
              <w:pStyle w:val="TAH"/>
              <w:rPr>
                <w:rFonts w:eastAsia="Batang"/>
                <w:i/>
                <w:color w:val="000000"/>
              </w:rPr>
            </w:pPr>
            <m:oMathPara>
              <m:oMath>
                <m:sSubSup>
                  <m:sSubSupPr>
                    <m:ctrlPr>
                      <w:rPr>
                        <w:rFonts w:ascii="Cambria Math" w:hAnsi="Cambria Math"/>
                        <w:i/>
                        <w:color w:val="000000"/>
                        <w:sz w:val="20"/>
                        <w:vertAlign w:val="subscript"/>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r>
                      <m:rPr>
                        <m:sty m:val="bi"/>
                      </m:rPr>
                      <w:rPr>
                        <w:rFonts w:ascii="Cambria Math" w:hAnsi="Cambria Math"/>
                        <w:color w:val="000000"/>
                        <w:vertAlign w:val="subscript"/>
                      </w:rPr>
                      <m:t>'</m:t>
                    </m:r>
                  </m:sup>
                </m:sSubSup>
              </m:oMath>
            </m:oMathPara>
          </w:p>
        </w:tc>
        <w:tc>
          <w:tcPr>
            <w:tcW w:w="1502" w:type="dxa"/>
            <w:shd w:val="clear" w:color="auto" w:fill="auto"/>
          </w:tcPr>
          <w:p w:rsidR="00D81818" w:rsidRPr="002F5327" w:rsidRDefault="00D81818" w:rsidP="00883EA2">
            <w:pPr>
              <w:pStyle w:val="TAH"/>
              <w:rPr>
                <w:rFonts w:eastAsia="Batang"/>
                <w:i/>
                <w:color w:val="000000"/>
              </w:rPr>
            </w:pPr>
            <w:r w:rsidRPr="002F5327">
              <w:rPr>
                <w:rFonts w:eastAsia="Batang"/>
                <w:i/>
                <w:color w:val="000000"/>
              </w:rPr>
              <w:t>S</w:t>
            </w:r>
          </w:p>
        </w:tc>
        <w:tc>
          <w:tcPr>
            <w:tcW w:w="1502" w:type="dxa"/>
            <w:shd w:val="clear" w:color="auto" w:fill="auto"/>
          </w:tcPr>
          <w:p w:rsidR="00D81818" w:rsidRPr="002F5327" w:rsidRDefault="00D81818" w:rsidP="00883EA2">
            <w:pPr>
              <w:pStyle w:val="TAH"/>
              <w:rPr>
                <w:rFonts w:eastAsia="Batang"/>
                <w:i/>
                <w:color w:val="000000"/>
              </w:rPr>
            </w:pPr>
            <w:r w:rsidRPr="002F5327">
              <w:rPr>
                <w:rFonts w:eastAsia="Batang"/>
                <w:i/>
                <w:color w:val="000000"/>
              </w:rPr>
              <w:t>L</w:t>
            </w:r>
          </w:p>
        </w:tc>
      </w:tr>
      <w:tr w:rsidR="00D81818" w:rsidRPr="000564FA" w:rsidTr="00883EA2">
        <w:trPr>
          <w:jc w:val="center"/>
        </w:trPr>
        <w:tc>
          <w:tcPr>
            <w:tcW w:w="1501" w:type="dxa"/>
          </w:tcPr>
          <w:p w:rsidR="00D81818" w:rsidRPr="00620428" w:rsidRDefault="00D81818" w:rsidP="00883EA2">
            <w:pPr>
              <w:pStyle w:val="TAC"/>
              <w:rPr>
                <w:rFonts w:eastAsia="Batang"/>
              </w:rPr>
            </w:pPr>
            <w:r w:rsidRPr="00620428">
              <w:rPr>
                <w:rFonts w:eastAsia="Batang"/>
              </w:rPr>
              <w:t>1</w:t>
            </w:r>
          </w:p>
        </w:tc>
        <w:tc>
          <w:tcPr>
            <w:tcW w:w="1502" w:type="dxa"/>
          </w:tcPr>
          <w:p w:rsidR="00D81818" w:rsidRPr="00620428" w:rsidRDefault="00D81818" w:rsidP="00883EA2">
            <w:pPr>
              <w:pStyle w:val="TAC"/>
              <w:rPr>
                <w:rFonts w:eastAsia="Batang"/>
              </w:rPr>
            </w:pPr>
            <w:r w:rsidRPr="00620428">
              <w:rPr>
                <w:rFonts w:eastAsia="Batang"/>
              </w:rPr>
              <w:t>Type A</w:t>
            </w:r>
          </w:p>
        </w:tc>
        <w:tc>
          <w:tcPr>
            <w:tcW w:w="1501" w:type="dxa"/>
          </w:tcPr>
          <w:p w:rsidR="00D81818" w:rsidRPr="00620428" w:rsidRDefault="00D81818" w:rsidP="00883EA2">
            <w:pPr>
              <w:pStyle w:val="TAC"/>
              <w:rPr>
                <w:rFonts w:eastAsia="Batang"/>
                <w:i/>
                <w:lang w:val="fi-FI"/>
              </w:rPr>
            </w:pPr>
            <w:r w:rsidRPr="00620428">
              <w:rPr>
                <w:rFonts w:eastAsia="Batang"/>
                <w:i/>
              </w:rPr>
              <w:t>j</w:t>
            </w:r>
          </w:p>
        </w:tc>
        <w:tc>
          <w:tcPr>
            <w:tcW w:w="1502" w:type="dxa"/>
            <w:shd w:val="clear" w:color="auto" w:fill="auto"/>
          </w:tcPr>
          <w:p w:rsidR="00D81818" w:rsidRPr="00620428" w:rsidRDefault="00D81818" w:rsidP="00883EA2">
            <w:pPr>
              <w:pStyle w:val="TAC"/>
              <w:rPr>
                <w:rFonts w:eastAsia="Batang"/>
              </w:rPr>
            </w:pPr>
            <w:r w:rsidRPr="00620428">
              <w:rPr>
                <w:rFonts w:eastAsia="Batang"/>
              </w:rPr>
              <w:t>0</w:t>
            </w:r>
          </w:p>
        </w:tc>
        <w:tc>
          <w:tcPr>
            <w:tcW w:w="1502" w:type="dxa"/>
            <w:shd w:val="clear" w:color="auto" w:fill="auto"/>
          </w:tcPr>
          <w:p w:rsidR="00D81818" w:rsidRPr="00620428" w:rsidRDefault="00D81818" w:rsidP="00883EA2">
            <w:pPr>
              <w:pStyle w:val="TAC"/>
              <w:rPr>
                <w:rFonts w:eastAsia="Batang"/>
              </w:rPr>
            </w:pPr>
            <w:r w:rsidRPr="0056414A">
              <w:rPr>
                <w:rFonts w:eastAsia="Batang"/>
                <w:color w:val="FF0000"/>
              </w:rPr>
              <w:t>14=&gt;8</w:t>
            </w:r>
          </w:p>
        </w:tc>
      </w:tr>
      <w:tr w:rsidR="00D81818" w:rsidRPr="000564FA" w:rsidTr="00883EA2">
        <w:trPr>
          <w:jc w:val="center"/>
        </w:trPr>
        <w:tc>
          <w:tcPr>
            <w:tcW w:w="1501" w:type="dxa"/>
          </w:tcPr>
          <w:p w:rsidR="00D81818" w:rsidRPr="00620428" w:rsidRDefault="00D81818" w:rsidP="00883EA2">
            <w:pPr>
              <w:pStyle w:val="TAC"/>
              <w:rPr>
                <w:rFonts w:eastAsia="Batang"/>
              </w:rPr>
            </w:pPr>
            <w:r w:rsidRPr="00620428">
              <w:rPr>
                <w:rFonts w:eastAsia="Batang"/>
              </w:rPr>
              <w:t>2</w:t>
            </w:r>
          </w:p>
        </w:tc>
        <w:tc>
          <w:tcPr>
            <w:tcW w:w="1502" w:type="dxa"/>
          </w:tcPr>
          <w:p w:rsidR="00D81818" w:rsidRPr="00620428" w:rsidRDefault="00D81818" w:rsidP="00883EA2">
            <w:pPr>
              <w:pStyle w:val="TAC"/>
              <w:rPr>
                <w:rFonts w:eastAsia="Batang"/>
              </w:rPr>
            </w:pPr>
            <w:r w:rsidRPr="00620428">
              <w:rPr>
                <w:rFonts w:eastAsia="Batang"/>
              </w:rPr>
              <w:t>Type A</w:t>
            </w:r>
          </w:p>
        </w:tc>
        <w:tc>
          <w:tcPr>
            <w:tcW w:w="1501" w:type="dxa"/>
          </w:tcPr>
          <w:p w:rsidR="00D81818" w:rsidRPr="00620428" w:rsidRDefault="00D81818" w:rsidP="00883EA2">
            <w:pPr>
              <w:pStyle w:val="TAC"/>
              <w:rPr>
                <w:rFonts w:eastAsia="Batang"/>
                <w:i/>
              </w:rPr>
            </w:pPr>
            <w:r w:rsidRPr="00620428">
              <w:rPr>
                <w:rFonts w:eastAsia="Batang"/>
                <w:i/>
              </w:rPr>
              <w:t>j</w:t>
            </w:r>
          </w:p>
        </w:tc>
        <w:tc>
          <w:tcPr>
            <w:tcW w:w="1502" w:type="dxa"/>
            <w:shd w:val="clear" w:color="auto" w:fill="auto"/>
          </w:tcPr>
          <w:p w:rsidR="00D81818" w:rsidRPr="00620428" w:rsidRDefault="00D81818" w:rsidP="00883EA2">
            <w:pPr>
              <w:pStyle w:val="TAC"/>
              <w:rPr>
                <w:rFonts w:eastAsia="Batang"/>
              </w:rPr>
            </w:pPr>
            <w:r w:rsidRPr="00620428">
              <w:rPr>
                <w:rFonts w:eastAsia="Batang"/>
              </w:rPr>
              <w:t>0</w:t>
            </w:r>
          </w:p>
        </w:tc>
        <w:tc>
          <w:tcPr>
            <w:tcW w:w="1502" w:type="dxa"/>
            <w:shd w:val="clear" w:color="auto" w:fill="auto"/>
          </w:tcPr>
          <w:p w:rsidR="00D81818" w:rsidRPr="00620428" w:rsidRDefault="00D81818" w:rsidP="00883EA2">
            <w:pPr>
              <w:pStyle w:val="TAC"/>
              <w:rPr>
                <w:rFonts w:eastAsia="Batang"/>
              </w:rPr>
            </w:pPr>
            <w:r w:rsidRPr="00620428">
              <w:rPr>
                <w:rFonts w:eastAsia="Batang"/>
              </w:rPr>
              <w:t>12</w:t>
            </w:r>
          </w:p>
        </w:tc>
      </w:tr>
      <w:tr w:rsidR="00D81818" w:rsidRPr="000564FA" w:rsidTr="00883EA2">
        <w:trPr>
          <w:jc w:val="center"/>
        </w:trPr>
        <w:tc>
          <w:tcPr>
            <w:tcW w:w="1501" w:type="dxa"/>
          </w:tcPr>
          <w:p w:rsidR="00D81818" w:rsidRPr="00620428" w:rsidRDefault="00D81818" w:rsidP="00883EA2">
            <w:pPr>
              <w:pStyle w:val="TAC"/>
              <w:rPr>
                <w:rFonts w:eastAsia="Batang"/>
              </w:rPr>
            </w:pPr>
            <w:r w:rsidRPr="00620428">
              <w:rPr>
                <w:rFonts w:eastAsia="Batang"/>
              </w:rPr>
              <w:t>3</w:t>
            </w:r>
          </w:p>
        </w:tc>
        <w:tc>
          <w:tcPr>
            <w:tcW w:w="1502" w:type="dxa"/>
          </w:tcPr>
          <w:p w:rsidR="00D81818" w:rsidRPr="00620428" w:rsidRDefault="00D81818" w:rsidP="00883EA2">
            <w:pPr>
              <w:pStyle w:val="TAC"/>
              <w:rPr>
                <w:rFonts w:eastAsia="Batang"/>
              </w:rPr>
            </w:pPr>
            <w:r w:rsidRPr="00620428">
              <w:rPr>
                <w:rFonts w:eastAsia="Batang"/>
              </w:rPr>
              <w:t>Type A</w:t>
            </w:r>
          </w:p>
        </w:tc>
        <w:tc>
          <w:tcPr>
            <w:tcW w:w="1501" w:type="dxa"/>
          </w:tcPr>
          <w:p w:rsidR="00D81818" w:rsidRPr="00620428" w:rsidRDefault="00D81818" w:rsidP="00883EA2">
            <w:pPr>
              <w:pStyle w:val="TAC"/>
              <w:rPr>
                <w:rFonts w:eastAsia="Batang"/>
                <w:i/>
              </w:rPr>
            </w:pPr>
            <w:r w:rsidRPr="00620428">
              <w:rPr>
                <w:rFonts w:eastAsia="Batang"/>
                <w:i/>
              </w:rPr>
              <w:t>j</w:t>
            </w:r>
          </w:p>
        </w:tc>
        <w:tc>
          <w:tcPr>
            <w:tcW w:w="1502" w:type="dxa"/>
            <w:shd w:val="clear" w:color="auto" w:fill="auto"/>
          </w:tcPr>
          <w:p w:rsidR="00D81818" w:rsidRPr="00620428" w:rsidRDefault="00D81818" w:rsidP="00883EA2">
            <w:pPr>
              <w:pStyle w:val="TAC"/>
              <w:rPr>
                <w:rFonts w:eastAsia="Batang"/>
              </w:rPr>
            </w:pPr>
            <w:r w:rsidRPr="00620428">
              <w:rPr>
                <w:rFonts w:eastAsia="Batang"/>
              </w:rPr>
              <w:t>0</w:t>
            </w:r>
          </w:p>
        </w:tc>
        <w:tc>
          <w:tcPr>
            <w:tcW w:w="1502" w:type="dxa"/>
            <w:shd w:val="clear" w:color="auto" w:fill="auto"/>
          </w:tcPr>
          <w:p w:rsidR="00D81818" w:rsidRPr="00620428" w:rsidRDefault="00D81818" w:rsidP="00883EA2">
            <w:pPr>
              <w:pStyle w:val="TAC"/>
              <w:rPr>
                <w:rFonts w:eastAsia="Batang"/>
              </w:rPr>
            </w:pPr>
            <w:r w:rsidRPr="00620428">
              <w:rPr>
                <w:rFonts w:eastAsia="Batang"/>
              </w:rPr>
              <w:t>10</w:t>
            </w:r>
          </w:p>
        </w:tc>
      </w:tr>
      <w:tr w:rsidR="00D81818" w:rsidRPr="000564FA" w:rsidTr="00883EA2">
        <w:trPr>
          <w:jc w:val="center"/>
        </w:trPr>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10</w:t>
            </w:r>
          </w:p>
        </w:tc>
      </w:tr>
      <w:tr w:rsidR="00D81818" w:rsidRPr="000564FA" w:rsidTr="00883EA2">
        <w:trPr>
          <w:jc w:val="center"/>
        </w:trPr>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C06292">
              <w:rPr>
                <w:rFonts w:eastAsia="Batang"/>
                <w:color w:val="FF0000"/>
              </w:rPr>
              <w:t>10=&gt;4</w:t>
            </w:r>
          </w:p>
        </w:tc>
      </w:tr>
      <w:tr w:rsidR="00D81818" w:rsidRPr="000564FA" w:rsidTr="00883EA2">
        <w:trPr>
          <w:jc w:val="center"/>
        </w:trPr>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8</w:t>
            </w:r>
          </w:p>
        </w:tc>
      </w:tr>
      <w:tr w:rsidR="00D81818" w:rsidRPr="000564FA" w:rsidTr="00883EA2">
        <w:trPr>
          <w:jc w:val="center"/>
        </w:trPr>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6</w:t>
            </w:r>
          </w:p>
        </w:tc>
      </w:tr>
      <w:tr w:rsidR="00D81818" w:rsidRPr="000564FA" w:rsidTr="00883EA2">
        <w:trPr>
          <w:jc w:val="center"/>
        </w:trPr>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C06292">
              <w:rPr>
                <w:rFonts w:eastAsia="Batang"/>
                <w:color w:val="FF0000"/>
              </w:rPr>
              <w:t>14=&gt;8</w:t>
            </w:r>
          </w:p>
        </w:tc>
      </w:tr>
      <w:tr w:rsidR="00D81818" w:rsidRPr="000564FA" w:rsidTr="00883EA2">
        <w:trPr>
          <w:jc w:val="center"/>
        </w:trPr>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12</w:t>
            </w:r>
          </w:p>
        </w:tc>
      </w:tr>
      <w:tr w:rsidR="00D81818" w:rsidRPr="000564FA" w:rsidTr="00883EA2">
        <w:trPr>
          <w:jc w:val="center"/>
        </w:trPr>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10</w:t>
            </w:r>
          </w:p>
        </w:tc>
      </w:tr>
      <w:tr w:rsidR="00D81818" w:rsidRPr="000564FA" w:rsidTr="00883EA2">
        <w:trPr>
          <w:jc w:val="center"/>
        </w:trPr>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C06292">
              <w:rPr>
                <w:rFonts w:eastAsia="Batang"/>
                <w:color w:val="FF0000"/>
              </w:rPr>
              <w:t>14=&gt;8</w:t>
            </w:r>
          </w:p>
        </w:tc>
      </w:tr>
      <w:tr w:rsidR="00D81818" w:rsidRPr="000564FA" w:rsidTr="00883EA2">
        <w:trPr>
          <w:jc w:val="center"/>
        </w:trPr>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12</w:t>
            </w:r>
          </w:p>
        </w:tc>
      </w:tr>
      <w:tr w:rsidR="00D81818" w:rsidRPr="000564FA" w:rsidTr="00883EA2">
        <w:trPr>
          <w:jc w:val="center"/>
        </w:trPr>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10</w:t>
            </w:r>
          </w:p>
        </w:tc>
      </w:tr>
      <w:tr w:rsidR="00D81818" w:rsidRPr="000564FA" w:rsidTr="00883EA2">
        <w:trPr>
          <w:jc w:val="center"/>
        </w:trPr>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5E3FE3">
              <w:rPr>
                <w:rFonts w:eastAsia="Batang"/>
                <w:color w:val="FF0000"/>
              </w:rPr>
              <w:t>6=&gt;4</w:t>
            </w:r>
          </w:p>
        </w:tc>
      </w:tr>
      <w:tr w:rsidR="00D81818" w:rsidRPr="000564FA" w:rsidTr="00883EA2">
        <w:trPr>
          <w:jc w:val="center"/>
        </w:trPr>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ED05CA">
              <w:rPr>
                <w:rFonts w:eastAsia="Batang"/>
                <w:color w:val="FF0000"/>
              </w:rPr>
              <w:t>14=&gt;8</w:t>
            </w:r>
          </w:p>
        </w:tc>
      </w:tr>
      <w:tr w:rsidR="00D81818" w:rsidRPr="000564FA" w:rsidTr="00883EA2">
        <w:trPr>
          <w:jc w:val="center"/>
        </w:trPr>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10</w:t>
            </w:r>
          </w:p>
        </w:tc>
      </w:tr>
      <w:bookmarkEnd w:id="10"/>
      <w:bookmarkEnd w:id="11"/>
      <w:bookmarkEnd w:id="12"/>
    </w:tbl>
    <w:p w:rsidR="00D81818" w:rsidRDefault="00D81818" w:rsidP="00633F6E">
      <w:pPr>
        <w:pStyle w:val="BodyText"/>
      </w:pPr>
    </w:p>
    <w:p w:rsidR="00F905C6" w:rsidRDefault="00F905C6" w:rsidP="00F905C6">
      <w:pPr>
        <w:pStyle w:val="Heading2"/>
      </w:pPr>
      <w:r>
        <w:t>Slot aggregation</w:t>
      </w:r>
    </w:p>
    <w:p w:rsidR="00E42635" w:rsidRDefault="00E42635" w:rsidP="00E42635">
      <w:pPr>
        <w:pStyle w:val="BodyText"/>
      </w:pPr>
      <w:r>
        <w:t>Slot aggregation has been agreed at a previous meeting. For semi-static UL/DL configuration, several companies proposed to only count slots in the “same direction” as the scheduling DCI (i.e. for PUSCH repetition, only slots semi-statically configured as UL or flexible are counted, for PDSCH only slots semi-statically configured as DL or flexible are counted).</w:t>
      </w:r>
      <w:r w:rsidR="00DB4DFD">
        <w:t xml:space="preserve"> The fact that the semi-static direction is configured on symbol level and not slot level </w:t>
      </w:r>
      <w:r w:rsidR="00EA3168">
        <w:t>need</w:t>
      </w:r>
      <w:r w:rsidR="00DB4DFD">
        <w:t xml:space="preserve"> to be accounted for in the final specification text. One company also wanted to take BWP switching time into account although it can be discussed if slot repetition is used in combination with BWP switching.</w:t>
      </w:r>
    </w:p>
    <w:p w:rsidR="00DB4DFD" w:rsidRDefault="00E42635" w:rsidP="00E42635">
      <w:pPr>
        <w:pStyle w:val="BodyText"/>
      </w:pPr>
      <w:r>
        <w:t xml:space="preserve">Regarding the redundancy version to use, several companies proposed to use the “standard” RV order 0, 2, 3, 1. The RV field in the DCI scheduling the transmission indicates the </w:t>
      </w:r>
      <w:r w:rsidR="00DB4DFD">
        <w:t>RV of the first transmission, the subsequent slots cycle through the RVs in order starting from the one indicated in the DCI.</w:t>
      </w:r>
    </w:p>
    <w:p w:rsidR="00DB4DFD" w:rsidRDefault="00DB4DFD" w:rsidP="00E42635">
      <w:pPr>
        <w:pStyle w:val="BodyText"/>
      </w:pPr>
      <w:r w:rsidRPr="00DB4DFD">
        <w:rPr>
          <w:b/>
        </w:rPr>
        <w:t>Proposal</w:t>
      </w:r>
      <w:r>
        <w:t>:</w:t>
      </w:r>
    </w:p>
    <w:p w:rsidR="00DB4DFD" w:rsidRDefault="00DB4DFD" w:rsidP="00FA1FE6">
      <w:pPr>
        <w:pStyle w:val="BodyText"/>
        <w:numPr>
          <w:ilvl w:val="0"/>
          <w:numId w:val="20"/>
        </w:numPr>
      </w:pPr>
      <w:r>
        <w:t xml:space="preserve">When </w:t>
      </w:r>
      <w:r w:rsidR="00A1178F">
        <w:t xml:space="preserve">UL/DL allocation is </w:t>
      </w:r>
      <w:r>
        <w:t>semi-static</w:t>
      </w:r>
      <w:r w:rsidR="00A1178F">
        <w:t>ally configured</w:t>
      </w:r>
      <w:r>
        <w:t xml:space="preserve">, and slot aggregation is </w:t>
      </w:r>
      <w:r w:rsidR="00A1178F">
        <w:t>used</w:t>
      </w:r>
    </w:p>
    <w:p w:rsidR="00DB4DFD" w:rsidRDefault="00DB4DFD" w:rsidP="00FA1FE6">
      <w:pPr>
        <w:pStyle w:val="BodyText"/>
        <w:numPr>
          <w:ilvl w:val="1"/>
          <w:numId w:val="20"/>
        </w:numPr>
      </w:pPr>
      <w:r>
        <w:t>For PDSCH, only</w:t>
      </w:r>
      <w:r w:rsidR="00874311">
        <w:t xml:space="preserve"> slots </w:t>
      </w:r>
      <w:r w:rsidR="00A1178F">
        <w:t xml:space="preserve">configured with a semi-static allocation </w:t>
      </w:r>
      <w:r w:rsidR="00874311">
        <w:t xml:space="preserve">that allow for the </w:t>
      </w:r>
      <w:r w:rsidR="00A1178F">
        <w:t>same allocation as used for the PDSCH in the first of the aggregated slots are counted</w:t>
      </w:r>
      <w:r>
        <w:t xml:space="preserve"> </w:t>
      </w:r>
    </w:p>
    <w:p w:rsidR="00A1178F" w:rsidRDefault="00A1178F" w:rsidP="00FA1FE6">
      <w:pPr>
        <w:pStyle w:val="BodyText"/>
        <w:numPr>
          <w:ilvl w:val="1"/>
          <w:numId w:val="20"/>
        </w:numPr>
      </w:pPr>
      <w:r>
        <w:t xml:space="preserve">For PUSCH, only slots configured with a semi-static allocation that allow for the same allocation as used for the PUSCH in the first of the aggregated slots are counted </w:t>
      </w:r>
    </w:p>
    <w:p w:rsidR="00544AD5" w:rsidRDefault="000E7A75" w:rsidP="00FA1FE6">
      <w:pPr>
        <w:pStyle w:val="BodyText"/>
        <w:numPr>
          <w:ilvl w:val="0"/>
          <w:numId w:val="20"/>
        </w:numPr>
      </w:pPr>
      <w:r>
        <w:t>For slot aggregation,</w:t>
      </w:r>
    </w:p>
    <w:p w:rsidR="00544AD5" w:rsidRDefault="000E7A75" w:rsidP="00FA1FE6">
      <w:pPr>
        <w:pStyle w:val="BodyText"/>
        <w:numPr>
          <w:ilvl w:val="1"/>
          <w:numId w:val="20"/>
        </w:numPr>
      </w:pPr>
      <w:r>
        <w:t>t</w:t>
      </w:r>
      <w:r w:rsidRPr="000E7A75">
        <w:t>he RV field in the DCI scheduling the transmission indicates the RV of the first transmission,</w:t>
      </w:r>
    </w:p>
    <w:p w:rsidR="00A1178F" w:rsidRDefault="000E7A75" w:rsidP="00FA1FE6">
      <w:pPr>
        <w:pStyle w:val="BodyText"/>
        <w:numPr>
          <w:ilvl w:val="1"/>
          <w:numId w:val="20"/>
        </w:numPr>
      </w:pPr>
      <w:r w:rsidRPr="000E7A75">
        <w:t xml:space="preserve">slots cycle through the RVs in order </w:t>
      </w:r>
      <w:r w:rsidR="00544AD5">
        <w:t xml:space="preserve">0, 2, 3, 1 </w:t>
      </w:r>
      <w:r w:rsidRPr="000E7A75">
        <w:t xml:space="preserve">starting from the </w:t>
      </w:r>
      <w:r w:rsidR="00544AD5">
        <w:t>RV</w:t>
      </w:r>
      <w:r w:rsidRPr="000E7A75">
        <w:t xml:space="preserve"> indicated in the DCI</w:t>
      </w:r>
    </w:p>
    <w:p w:rsidR="00544AD5" w:rsidRDefault="00544AD5" w:rsidP="00544AD5">
      <w:pPr>
        <w:pStyle w:val="BodyText"/>
      </w:pPr>
    </w:p>
    <w:p w:rsidR="00AF7732" w:rsidRDefault="00AF7732" w:rsidP="00AF7732">
      <w:pPr>
        <w:pStyle w:val="Heading2"/>
      </w:pPr>
      <w:r>
        <w:t>Timing relation between PDCCH and PDSCH</w:t>
      </w:r>
    </w:p>
    <w:p w:rsidR="005A6982" w:rsidRDefault="00EA3168" w:rsidP="005A6982">
      <w:pPr>
        <w:pStyle w:val="BodyText"/>
      </w:pPr>
      <w:r>
        <w:t xml:space="preserve">At previous meetings, it was agreed that PDSCH can start from the beginning of a slot assuming that the PDCCH is located somewhere in the first three OFDM symbols of a slot. The reason </w:t>
      </w:r>
      <w:r w:rsidR="00D72715">
        <w:t>was to be able to reuse unused CORESETs for data. For the processing time discussion, the following assumption has been made: “</w:t>
      </w:r>
      <w:r w:rsidR="00D72715" w:rsidRPr="00D72715">
        <w:t>First symbol of PDSCH assumed to be no earlier than the first symbol of PDCCH scheduling this PDSCH</w:t>
      </w:r>
      <w:r w:rsidR="00D72715">
        <w:t xml:space="preserve">”. However, it seems that these agreements have not been captured in the RAN1 </w:t>
      </w:r>
      <w:r w:rsidR="00D25F59">
        <w:t>specifications</w:t>
      </w:r>
      <w:r w:rsidR="00D72715">
        <w:t>.</w:t>
      </w:r>
      <w:r w:rsidR="0020321E">
        <w:t xml:space="preserve"> Furthermore, if the PDSCH can start a few symbols before the PDCCH for mapping type A, it seems reasonable to allow this also for mapping type B as there is no difference from a buffering perspective.</w:t>
      </w:r>
    </w:p>
    <w:p w:rsidR="00D72715" w:rsidRDefault="00D72715" w:rsidP="005A6982">
      <w:pPr>
        <w:pStyle w:val="BodyText"/>
      </w:pPr>
      <w:r w:rsidRPr="00D72715">
        <w:rPr>
          <w:b/>
        </w:rPr>
        <w:t>Proposal</w:t>
      </w:r>
      <w:r>
        <w:t>:</w:t>
      </w:r>
      <w:r w:rsidR="0020321E">
        <w:t xml:space="preserve"> </w:t>
      </w:r>
      <w:r w:rsidR="00D25F59">
        <w:t xml:space="preserve">Capture the previous RAN1 agreements </w:t>
      </w:r>
      <w:r w:rsidR="0020321E">
        <w:t>in 38.214.</w:t>
      </w:r>
    </w:p>
    <w:p w:rsidR="00067010" w:rsidRDefault="00726B72" w:rsidP="00726B72">
      <w:pPr>
        <w:pStyle w:val="Heading2"/>
      </w:pPr>
      <w:r>
        <w:lastRenderedPageBreak/>
        <w:t>Pagin</w:t>
      </w:r>
      <w:r w:rsidR="00120A8F">
        <w:t>g</w:t>
      </w:r>
      <w:r>
        <w:t xml:space="preserve"> scheduling</w:t>
      </w:r>
    </w:p>
    <w:p w:rsidR="00D25F59" w:rsidRDefault="00D25F59" w:rsidP="00D25F59">
      <w:pPr>
        <w:pStyle w:val="BodyText"/>
      </w:pPr>
      <w:r>
        <w:t>For paging, two companies pointed out the need for cross-slot scheduling fairly far into the future. This to support beam sweeping, e.g. with many beams with PDCCH in the first sweep and the PDSCH in the second. Since there are several spare bit</w:t>
      </w:r>
      <w:r w:rsidR="0020321E">
        <w:t>s</w:t>
      </w:r>
      <w:r>
        <w:t xml:space="preserve"> in the DCI using P-RNTI, one possibility is to increase the size of the cross-slot timing indication to 7 bits.</w:t>
      </w:r>
    </w:p>
    <w:p w:rsidR="00D25F59" w:rsidRPr="00D25F59" w:rsidRDefault="00D25F59" w:rsidP="00D25F59">
      <w:pPr>
        <w:pStyle w:val="BodyText"/>
      </w:pPr>
      <w:r w:rsidRPr="00D25F59">
        <w:rPr>
          <w:b/>
        </w:rPr>
        <w:t>Proposal</w:t>
      </w:r>
      <w:r>
        <w:t>: Increase the slot offset field in the DCI with P-RNTI to 7 bits.</w:t>
      </w:r>
    </w:p>
    <w:p w:rsidR="000E6773" w:rsidRDefault="00840D37" w:rsidP="000E6773">
      <w:pPr>
        <w:pStyle w:val="Heading2"/>
      </w:pPr>
      <w:r>
        <w:t>Frequency</w:t>
      </w:r>
      <w:r w:rsidR="000E6773">
        <w:t xml:space="preserve">-domain </w:t>
      </w:r>
      <w:r>
        <w:t xml:space="preserve">resource </w:t>
      </w:r>
      <w:r w:rsidR="000E6773">
        <w:t>allocation for msg3</w:t>
      </w:r>
    </w:p>
    <w:p w:rsidR="00840D37" w:rsidRDefault="00840D37" w:rsidP="00840D37">
      <w:pPr>
        <w:pStyle w:val="BodyText"/>
      </w:pPr>
      <w:r>
        <w:t>At RAN1#92bis, the following agreement was made:</w:t>
      </w:r>
    </w:p>
    <w:p w:rsidR="00840D37" w:rsidRPr="00840D37" w:rsidRDefault="00840D37" w:rsidP="00840D37">
      <w:pPr>
        <w:pStyle w:val="BodyText"/>
      </w:pPr>
      <w:r>
        <w:rPr>
          <w:noProof/>
        </w:rPr>
        <mc:AlternateContent>
          <mc:Choice Requires="wps">
            <w:drawing>
              <wp:inline distT="0" distB="0" distL="0" distR="0">
                <wp:extent cx="5667555" cy="1404620"/>
                <wp:effectExtent l="0" t="0" r="28575" b="2413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7555" cy="1404620"/>
                        </a:xfrm>
                        <a:prstGeom prst="rect">
                          <a:avLst/>
                        </a:prstGeom>
                        <a:solidFill>
                          <a:srgbClr val="FFFFFF"/>
                        </a:solidFill>
                        <a:ln w="9525">
                          <a:solidFill>
                            <a:srgbClr val="000000"/>
                          </a:solidFill>
                          <a:miter lim="800000"/>
                          <a:headEnd/>
                          <a:tailEnd/>
                        </a:ln>
                      </wps:spPr>
                      <wps:txbx>
                        <w:txbxContent>
                          <w:p w:rsidR="00883EA2" w:rsidRPr="00237635" w:rsidRDefault="00883EA2" w:rsidP="00840D37">
                            <w:pPr>
                              <w:pStyle w:val="BodyText"/>
                              <w:rPr>
                                <w:szCs w:val="20"/>
                                <w:highlight w:val="darkYellow"/>
                              </w:rPr>
                            </w:pPr>
                            <w:r w:rsidRPr="00237635">
                              <w:rPr>
                                <w:szCs w:val="20"/>
                                <w:highlight w:val="darkYellow"/>
                              </w:rPr>
                              <w:t xml:space="preserve">Working assumption: </w:t>
                            </w:r>
                          </w:p>
                          <w:p w:rsidR="00883EA2" w:rsidRPr="00237635" w:rsidRDefault="00883EA2" w:rsidP="00840D37">
                            <w:pPr>
                              <w:pStyle w:val="bullet"/>
                            </w:pPr>
                            <w:r w:rsidRPr="00237635">
                              <w:t>interpret RIV in RAR for initial msg3 according to the same method as in LTE</w:t>
                            </w:r>
                          </w:p>
                          <w:p w:rsidR="00883EA2" w:rsidRPr="00840D37" w:rsidRDefault="00883EA2">
                            <w:pPr>
                              <w:rPr>
                                <w:lang w:val="en-GB"/>
                              </w:rPr>
                            </w:pPr>
                          </w:p>
                        </w:txbxContent>
                      </wps:txbx>
                      <wps:bodyPr rot="0" vert="horz" wrap="square" lIns="91440" tIns="45720" rIns="91440" bIns="45720" anchor="t" anchorCtr="0">
                        <a:spAutoFit/>
                      </wps:bodyPr>
                    </wps:wsp>
                  </a:graphicData>
                </a:graphic>
              </wp:inline>
            </w:drawing>
          </mc:Choice>
          <mc:Fallback>
            <w:pict>
              <v:shape id="_x0000_s1027" type="#_x0000_t202" style="width:446.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">
                <v:textbox style="mso-fit-shape-to-text:t">
                  <w:txbxContent>
                    <w:p w:rsidR="00883EA2" w:rsidRPr="00237635" w:rsidRDefault="00883EA2" w:rsidP="00840D37">
                      <w:pPr>
                        <w:pStyle w:val="BodyText"/>
                        <w:rPr>
                          <w:szCs w:val="20"/>
                          <w:highlight w:val="darkYellow"/>
                        </w:rPr>
                      </w:pPr>
                      <w:r w:rsidRPr="00237635">
                        <w:rPr>
                          <w:szCs w:val="20"/>
                          <w:highlight w:val="darkYellow"/>
                        </w:rPr>
                        <w:t xml:space="preserve">Working assumption: </w:t>
                      </w:r>
                    </w:p>
                    <w:p w:rsidR="00883EA2" w:rsidRPr="00237635" w:rsidRDefault="00883EA2" w:rsidP="00840D37">
                      <w:pPr>
                        <w:pStyle w:val="bullet"/>
                      </w:pPr>
                      <w:r w:rsidRPr="00237635">
                        <w:t>interpret RIV in RAR for initial msg3 according to the same method as in LTE</w:t>
                      </w:r>
                    </w:p>
                    <w:p w:rsidR="00883EA2" w:rsidRPr="00840D37" w:rsidRDefault="00883EA2">
                      <w:pPr>
                        <w:rPr>
                          <w:lang w:val="en-GB"/>
                        </w:rPr>
                      </w:pPr>
                    </w:p>
                  </w:txbxContent>
                </v:textbox>
                <w10:anchorlock/>
              </v:shape>
            </w:pict>
          </mc:Fallback>
        </mc:AlternateContent>
      </w:r>
    </w:p>
    <w:p w:rsidR="00840D37" w:rsidRDefault="005F3982" w:rsidP="00840D37">
      <w:pPr>
        <w:pStyle w:val="BodyText"/>
      </w:pPr>
      <w:r>
        <w:t>One company pointed out that for PUSCH allocations of less than 5 OFDM symbols, the resource allocations possible to signal would be insufficient for the maximum payload of 20 bytes agreed in RAN2.</w:t>
      </w:r>
    </w:p>
    <w:p w:rsidR="005F3982" w:rsidRPr="00840D37" w:rsidRDefault="005F3982" w:rsidP="00840D37">
      <w:pPr>
        <w:pStyle w:val="BodyText"/>
      </w:pPr>
      <w:r w:rsidRPr="005F3982">
        <w:rPr>
          <w:b/>
        </w:rPr>
        <w:t>Proposal</w:t>
      </w:r>
      <w:r>
        <w:t>: Discuss if modifications to the RIV interpretation for RAR are needed.</w:t>
      </w:r>
    </w:p>
    <w:p w:rsidR="000E6773" w:rsidRDefault="0032272B" w:rsidP="000E6773">
      <w:pPr>
        <w:pStyle w:val="Heading2"/>
      </w:pPr>
      <w:r>
        <w:t>Transport block size determination</w:t>
      </w:r>
    </w:p>
    <w:p w:rsidR="0032272B" w:rsidRDefault="0032272B" w:rsidP="0032272B">
      <w:pPr>
        <w:pStyle w:val="BodyText"/>
      </w:pPr>
      <w:r>
        <w:t>One company proposed to set Xoh=0 for all broadcast RNTIs in order to ensure that all UEs have the same understanding of the TB size regardless of their Xoh configuration.</w:t>
      </w:r>
    </w:p>
    <w:p w:rsidR="0032272B" w:rsidRDefault="0032272B" w:rsidP="0032272B">
      <w:pPr>
        <w:pStyle w:val="BodyText"/>
      </w:pPr>
      <w:r>
        <w:t>One company proposed to refine the N^PRB_DMRS for broadcast RNTIs to get a more accurate calculation of available REs.</w:t>
      </w:r>
    </w:p>
    <w:p w:rsidR="0032272B" w:rsidRDefault="0032272B" w:rsidP="0032272B">
      <w:pPr>
        <w:pStyle w:val="BodyText"/>
      </w:pPr>
      <w:r>
        <w:t>One company had a proposal to simplify the TB size equations (without affecting the technical behavior).</w:t>
      </w:r>
    </w:p>
    <w:p w:rsidR="0032272B" w:rsidRDefault="0032272B" w:rsidP="0032272B">
      <w:pPr>
        <w:pStyle w:val="BodyText"/>
      </w:pPr>
      <w:r w:rsidRPr="0032272B">
        <w:rPr>
          <w:b/>
        </w:rPr>
        <w:t>Proposal</w:t>
      </w:r>
      <w:r>
        <w:t>: For TB size determination, assume Xoh=0 for all broadcast RNTIs.</w:t>
      </w:r>
    </w:p>
    <w:p w:rsidR="005F3982" w:rsidRDefault="005F3982" w:rsidP="005F3982">
      <w:pPr>
        <w:pStyle w:val="Heading2"/>
      </w:pPr>
      <w:r>
        <w:t>Frequency hopping and non-contiguous frequency allocations</w:t>
      </w:r>
    </w:p>
    <w:p w:rsidR="005F3982" w:rsidRDefault="005F3982" w:rsidP="005F3982">
      <w:pPr>
        <w:pStyle w:val="BodyText"/>
      </w:pPr>
      <w:r>
        <w:t>One company pointed out that PUSCH frequency hopping may result in non-contiguous frequency allocations due to “wrap around”. Rel 15 UEs does not support non-contiguous allocations.</w:t>
      </w:r>
    </w:p>
    <w:p w:rsidR="005F3982" w:rsidRDefault="005F3982" w:rsidP="005F3982">
      <w:pPr>
        <w:pStyle w:val="BodyText"/>
      </w:pPr>
      <w:r w:rsidRPr="005F3982">
        <w:rPr>
          <w:b/>
        </w:rPr>
        <w:t>Proposal</w:t>
      </w:r>
      <w:r>
        <w:t>:  Clarify in the frequency hopping description that non-contiguous allocations due to wrap around are not supported.</w:t>
      </w:r>
    </w:p>
    <w:p w:rsidR="00FE6CD2" w:rsidRDefault="00FE6CD2" w:rsidP="00FE6CD2">
      <w:pPr>
        <w:pStyle w:val="Heading2"/>
      </w:pPr>
      <w:r>
        <w:t>VRB-to-PRB interleaving</w:t>
      </w:r>
    </w:p>
    <w:p w:rsidR="00FE6CD2" w:rsidRDefault="00FE6CD2" w:rsidP="00FE6CD2">
      <w:pPr>
        <w:pStyle w:val="BodyText"/>
      </w:pPr>
      <w:r>
        <w:t>Two companies raised the issue on interleaved VRB-to-PRB mapping for SIB transmission. Note that this issues was raised under 7.1.3.1.4 as well. Before reception of SIB1, the CRB grid is not known. Hence, if interleaved VRB-to-PRB mapping is to be supported for SIB1, the resource grid needs to be determined, e.g. following the initial DL BWP. Offline, it was pointed out that interleaved VRB-to-PRB mapping for system information might be complicated to use in practice, especially if multiple BWS are used from the NW perspective.</w:t>
      </w:r>
    </w:p>
    <w:p w:rsidR="00FE6CD2" w:rsidRPr="005F3982" w:rsidRDefault="00FE6CD2" w:rsidP="005F3982">
      <w:pPr>
        <w:pStyle w:val="BodyText"/>
      </w:pPr>
      <w:r w:rsidRPr="00B8665C">
        <w:rPr>
          <w:b/>
        </w:rPr>
        <w:t>Proposal</w:t>
      </w:r>
      <w:r>
        <w:t xml:space="preserve">: </w:t>
      </w:r>
      <w:r w:rsidRPr="0030252C">
        <w:t>Discuss whether to support interleaved VRB-to-PRB mapping for SIB1 transmission</w:t>
      </w:r>
    </w:p>
    <w:p w:rsidR="000A5049" w:rsidRDefault="000A5049" w:rsidP="000A5049">
      <w:pPr>
        <w:pStyle w:val="Heading2"/>
      </w:pPr>
      <w:r>
        <w:t xml:space="preserve">Rate matching </w:t>
      </w:r>
      <w:r w:rsidR="0032272B">
        <w:t>around SSB</w:t>
      </w:r>
    </w:p>
    <w:p w:rsidR="0032272B" w:rsidRPr="0032272B" w:rsidRDefault="0032272B" w:rsidP="0032272B">
      <w:pPr>
        <w:pStyle w:val="BodyText"/>
      </w:pPr>
      <w:r>
        <w:t>One company pro</w:t>
      </w:r>
      <w:r w:rsidR="00840D37">
        <w:t>posed to include a bitmap in the DCI scheduling SIB1 to indicate presence/absence of other SSBs.</w:t>
      </w:r>
    </w:p>
    <w:p w:rsidR="00840D37" w:rsidRDefault="00840D37" w:rsidP="000A5049">
      <w:pPr>
        <w:pStyle w:val="BodyText"/>
      </w:pPr>
      <w:r w:rsidRPr="00840D37">
        <w:rPr>
          <w:b/>
        </w:rPr>
        <w:t>Proposal</w:t>
      </w:r>
      <w:r>
        <w:t>: Discuss further.</w:t>
      </w:r>
    </w:p>
    <w:p w:rsidR="002B2BBD" w:rsidRDefault="002A5405" w:rsidP="00062A4A">
      <w:pPr>
        <w:pStyle w:val="Heading2"/>
      </w:pPr>
      <w:r>
        <w:t>Peak rate definition</w:t>
      </w:r>
    </w:p>
    <w:p w:rsidR="00840D37" w:rsidRDefault="00840D37" w:rsidP="00840D37">
      <w:pPr>
        <w:pStyle w:val="BodyText"/>
      </w:pPr>
      <w:r>
        <w:t>One company proposed to allow the UE to skip deciding downlink transmissions resulting in a data rate higher than the peak rate computed by the previsouly agreed peak rate formula. However, the need for this limitation is not clear as the peak rate formula can be seen more for informative purpose.</w:t>
      </w:r>
    </w:p>
    <w:p w:rsidR="00840D37" w:rsidRPr="00840D37" w:rsidRDefault="00840D37" w:rsidP="00840D37">
      <w:pPr>
        <w:pStyle w:val="BodyText"/>
      </w:pPr>
      <w:r w:rsidRPr="00840D37">
        <w:rPr>
          <w:b/>
        </w:rPr>
        <w:t>Proposal</w:t>
      </w:r>
      <w:r>
        <w:t>: No spec change.</w:t>
      </w:r>
    </w:p>
    <w:p w:rsidR="00120A8F" w:rsidRDefault="00120A8F" w:rsidP="00120A8F">
      <w:pPr>
        <w:pStyle w:val="Heading2"/>
      </w:pPr>
      <w:r>
        <w:lastRenderedPageBreak/>
        <w:t>URLLC</w:t>
      </w:r>
    </w:p>
    <w:p w:rsidR="00D25F59" w:rsidRPr="00D25F59" w:rsidRDefault="0032272B" w:rsidP="00D25F59">
      <w:pPr>
        <w:pStyle w:val="BodyText"/>
      </w:pPr>
      <w:r>
        <w:t xml:space="preserve">Enhanced URLLC support require CQI for BLER of 1E-5 and a MCS table with low code rates for reliability. Support for this should be a UE </w:t>
      </w:r>
      <w:r w:rsidR="005F3982">
        <w:t>capability</w:t>
      </w:r>
      <w:r>
        <w:t>.</w:t>
      </w:r>
    </w:p>
    <w:p w:rsidR="00416DEC" w:rsidRDefault="00416DEC" w:rsidP="00C25ED8">
      <w:pPr>
        <w:pStyle w:val="Heading1"/>
      </w:pPr>
      <w:r>
        <w:t>Appendix: Proposals in the summarized contributions</w:t>
      </w:r>
    </w:p>
    <w:p w:rsidR="00587F47" w:rsidRDefault="00587F47" w:rsidP="00587F47">
      <w:pPr>
        <w:pStyle w:val="Heading2"/>
      </w:pPr>
      <w:r>
        <w:t>R1-1805893 (Huawei)</w:t>
      </w:r>
    </w:p>
    <w:p w:rsidR="00587F47" w:rsidRDefault="00587F47" w:rsidP="00FA1FE6">
      <w:pPr>
        <w:pStyle w:val="BodyText"/>
        <w:numPr>
          <w:ilvl w:val="0"/>
          <w:numId w:val="6"/>
        </w:numPr>
      </w:pPr>
      <w:r>
        <w:t>Proposal 1: Support VRB-to-PRB interleaving for SIB transmission.</w:t>
      </w:r>
    </w:p>
    <w:p w:rsidR="00587F47" w:rsidRDefault="00587F47" w:rsidP="00FA1FE6">
      <w:pPr>
        <w:pStyle w:val="BodyText"/>
        <w:numPr>
          <w:ilvl w:val="0"/>
          <w:numId w:val="6"/>
        </w:numPr>
      </w:pPr>
      <w:r>
        <w:t>Proposal 2: A UE shall assume that the precoding of the potential co-scheduled UE(s) in other DM-RS port of the same CDM group is same in continuously 2 resource blocks (CRB=2K and 2K+1, K is an integer).</w:t>
      </w:r>
    </w:p>
    <w:p w:rsidR="00587F47" w:rsidRDefault="00587F47" w:rsidP="00FA1FE6">
      <w:pPr>
        <w:pStyle w:val="BodyText"/>
        <w:numPr>
          <w:ilvl w:val="0"/>
          <w:numId w:val="6"/>
        </w:numPr>
      </w:pPr>
      <w:r>
        <w:t xml:space="preserve">Proposal 3: The RMSI-configured table or the agreed default table can be used for PDSCH/PUSCH scheduled by DCI in CSS. </w:t>
      </w:r>
    </w:p>
    <w:p w:rsidR="00587F47" w:rsidRDefault="00587F47" w:rsidP="00FA1FE6">
      <w:pPr>
        <w:pStyle w:val="BodyText"/>
        <w:numPr>
          <w:ilvl w:val="0"/>
          <w:numId w:val="6"/>
        </w:numPr>
      </w:pPr>
      <w:r>
        <w:t>Proposal 4: For fallback DCI in USS, the resource allocation table should be a RMSI-configured table or default table and should not be updated by the RRC signaling.</w:t>
      </w:r>
    </w:p>
    <w:p w:rsidR="00587F47" w:rsidRDefault="00587F47" w:rsidP="00FA1FE6">
      <w:pPr>
        <w:pStyle w:val="BodyText"/>
        <w:numPr>
          <w:ilvl w:val="0"/>
          <w:numId w:val="6"/>
        </w:numPr>
      </w:pPr>
      <w:r>
        <w:t>Proposal 5: The default PDSCH time domain RA table for ECP is adjusted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587F47" w:rsidTr="00D87AC3">
        <w:trPr>
          <w:jc w:val="center"/>
        </w:trPr>
        <w:tc>
          <w:tcPr>
            <w:tcW w:w="1510" w:type="dxa"/>
            <w:shd w:val="clear" w:color="auto" w:fill="auto"/>
          </w:tcPr>
          <w:p w:rsidR="00587F47" w:rsidRPr="00764C2F" w:rsidRDefault="00587F47" w:rsidP="00D87AC3">
            <w:pPr>
              <w:pStyle w:val="TAH"/>
              <w:rPr>
                <w:rFonts w:eastAsia="Batang"/>
                <w:color w:val="000000"/>
              </w:rPr>
            </w:pPr>
            <w:r w:rsidRPr="00764C2F">
              <w:rPr>
                <w:rFonts w:eastAsia="Batang"/>
                <w:color w:val="000000"/>
              </w:rPr>
              <w:t>Row index</w:t>
            </w:r>
          </w:p>
        </w:tc>
        <w:tc>
          <w:tcPr>
            <w:tcW w:w="1510" w:type="dxa"/>
            <w:shd w:val="clear" w:color="auto" w:fill="auto"/>
          </w:tcPr>
          <w:p w:rsidR="00587F47" w:rsidRPr="009C5C9E" w:rsidRDefault="00587F47" w:rsidP="00D87AC3">
            <w:pPr>
              <w:pStyle w:val="TAH"/>
              <w:rPr>
                <w:rFonts w:eastAsia="Batang"/>
                <w:i/>
                <w:color w:val="000000"/>
              </w:rPr>
            </w:pPr>
            <w:r w:rsidRPr="007D0F8F">
              <w:rPr>
                <w:rFonts w:eastAsia="Batang"/>
                <w:i/>
                <w:color w:val="000000"/>
              </w:rPr>
              <w:t>DL-DMRS-typeA-pos</w:t>
            </w:r>
          </w:p>
        </w:tc>
        <w:tc>
          <w:tcPr>
            <w:tcW w:w="1510" w:type="dxa"/>
            <w:shd w:val="clear" w:color="auto" w:fill="auto"/>
          </w:tcPr>
          <w:p w:rsidR="00587F47" w:rsidRPr="00764C2F" w:rsidRDefault="00587F47" w:rsidP="00D87AC3">
            <w:pPr>
              <w:pStyle w:val="TAH"/>
              <w:rPr>
                <w:rFonts w:eastAsia="Batang"/>
                <w:color w:val="000000"/>
              </w:rPr>
            </w:pPr>
            <w:r w:rsidRPr="00764C2F">
              <w:rPr>
                <w:rFonts w:eastAsia="Batang"/>
                <w:color w:val="000000"/>
              </w:rPr>
              <w:t>PDSCH mapping type</w:t>
            </w:r>
          </w:p>
        </w:tc>
        <w:tc>
          <w:tcPr>
            <w:tcW w:w="1510" w:type="dxa"/>
            <w:shd w:val="clear" w:color="auto" w:fill="auto"/>
          </w:tcPr>
          <w:p w:rsidR="00587F47" w:rsidRPr="00764C2F" w:rsidRDefault="00587F47" w:rsidP="00D87AC3">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rsidR="00587F47" w:rsidRPr="00764C2F" w:rsidRDefault="00587F47" w:rsidP="00D87AC3">
            <w:pPr>
              <w:pStyle w:val="TAH"/>
              <w:rPr>
                <w:rFonts w:eastAsia="Batang"/>
                <w:i/>
                <w:color w:val="000000"/>
              </w:rPr>
            </w:pPr>
            <w:r w:rsidRPr="00764C2F">
              <w:rPr>
                <w:rFonts w:eastAsia="Batang"/>
                <w:i/>
                <w:color w:val="000000"/>
              </w:rPr>
              <w:t>S</w:t>
            </w:r>
          </w:p>
        </w:tc>
        <w:tc>
          <w:tcPr>
            <w:tcW w:w="1511" w:type="dxa"/>
            <w:shd w:val="clear" w:color="auto" w:fill="auto"/>
          </w:tcPr>
          <w:p w:rsidR="00587F47" w:rsidRPr="00764C2F" w:rsidRDefault="00587F47" w:rsidP="00D87AC3">
            <w:pPr>
              <w:pStyle w:val="TAH"/>
              <w:rPr>
                <w:rFonts w:eastAsia="Batang"/>
                <w:i/>
                <w:color w:val="000000"/>
              </w:rPr>
            </w:pPr>
            <w:r w:rsidRPr="00764C2F">
              <w:rPr>
                <w:rFonts w:eastAsia="Batang"/>
                <w:i/>
                <w:color w:val="000000"/>
              </w:rPr>
              <w:t>L</w:t>
            </w:r>
          </w:p>
        </w:tc>
      </w:tr>
      <w:tr w:rsidR="00587F47" w:rsidTr="00D87AC3">
        <w:trPr>
          <w:jc w:val="center"/>
        </w:trPr>
        <w:tc>
          <w:tcPr>
            <w:tcW w:w="1510" w:type="dxa"/>
            <w:vMerge w:val="restart"/>
            <w:shd w:val="clear" w:color="auto" w:fill="auto"/>
          </w:tcPr>
          <w:p w:rsidR="00587F47" w:rsidRPr="00461370" w:rsidRDefault="00587F47" w:rsidP="00D87AC3">
            <w:pPr>
              <w:pStyle w:val="TAC"/>
              <w:rPr>
                <w:rFonts w:eastAsia="Batang"/>
                <w:color w:val="000000"/>
              </w:rPr>
            </w:pPr>
            <w:r>
              <w:rPr>
                <w:rFonts w:eastAsia="Batang"/>
                <w:color w:val="000000"/>
              </w:rPr>
              <w:t>1</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2</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Type A</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0</w:t>
            </w:r>
          </w:p>
        </w:tc>
        <w:tc>
          <w:tcPr>
            <w:tcW w:w="1511" w:type="dxa"/>
            <w:shd w:val="clear" w:color="auto" w:fill="auto"/>
          </w:tcPr>
          <w:p w:rsidR="00587F47" w:rsidRPr="00461370" w:rsidRDefault="00587F47" w:rsidP="00D87AC3">
            <w:pPr>
              <w:pStyle w:val="TAC"/>
              <w:rPr>
                <w:rFonts w:eastAsia="Batang"/>
                <w:color w:val="000000"/>
              </w:rPr>
            </w:pPr>
            <w:r w:rsidRPr="00461370">
              <w:rPr>
                <w:rFonts w:eastAsia="Batang"/>
                <w:color w:val="000000"/>
              </w:rPr>
              <w:t>2</w:t>
            </w:r>
          </w:p>
        </w:tc>
        <w:tc>
          <w:tcPr>
            <w:tcW w:w="1511" w:type="dxa"/>
            <w:shd w:val="clear" w:color="auto" w:fill="auto"/>
          </w:tcPr>
          <w:p w:rsidR="00587F47" w:rsidRPr="00601FCA" w:rsidRDefault="00587F47" w:rsidP="00D87AC3">
            <w:pPr>
              <w:pStyle w:val="TAC"/>
              <w:rPr>
                <w:rFonts w:eastAsia="Batang"/>
                <w:color w:val="FF0000"/>
              </w:rPr>
            </w:pPr>
            <w:r w:rsidRPr="00601FCA">
              <w:rPr>
                <w:rFonts w:eastAsia="Batang"/>
                <w:color w:val="FF0000"/>
              </w:rPr>
              <w:t>12=&gt;</w:t>
            </w:r>
            <w:r>
              <w:rPr>
                <w:rFonts w:eastAsia="Batang"/>
                <w:color w:val="FF0000"/>
              </w:rPr>
              <w:t>6</w:t>
            </w:r>
          </w:p>
        </w:tc>
      </w:tr>
      <w:tr w:rsidR="00587F47" w:rsidTr="00D87AC3">
        <w:trPr>
          <w:jc w:val="center"/>
        </w:trPr>
        <w:tc>
          <w:tcPr>
            <w:tcW w:w="1510" w:type="dxa"/>
            <w:vMerge/>
            <w:shd w:val="clear" w:color="auto" w:fill="auto"/>
          </w:tcPr>
          <w:p w:rsidR="00587F47" w:rsidRPr="00461370" w:rsidRDefault="00587F47" w:rsidP="00D87AC3">
            <w:pPr>
              <w:pStyle w:val="TAC"/>
              <w:rPr>
                <w:rFonts w:eastAsia="Batang"/>
                <w:color w:val="000000"/>
              </w:rPr>
            </w:pP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3</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Type A</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0</w:t>
            </w:r>
          </w:p>
        </w:tc>
        <w:tc>
          <w:tcPr>
            <w:tcW w:w="1511" w:type="dxa"/>
            <w:shd w:val="clear" w:color="auto" w:fill="auto"/>
          </w:tcPr>
          <w:p w:rsidR="00587F47" w:rsidRPr="00461370" w:rsidRDefault="00587F47" w:rsidP="00D87AC3">
            <w:pPr>
              <w:pStyle w:val="TAC"/>
              <w:rPr>
                <w:rFonts w:eastAsia="Batang"/>
                <w:color w:val="000000"/>
              </w:rPr>
            </w:pPr>
            <w:r w:rsidRPr="00461370">
              <w:rPr>
                <w:rFonts w:eastAsia="Batang"/>
                <w:color w:val="000000"/>
              </w:rPr>
              <w:t>3</w:t>
            </w:r>
          </w:p>
        </w:tc>
        <w:tc>
          <w:tcPr>
            <w:tcW w:w="1511" w:type="dxa"/>
            <w:shd w:val="clear" w:color="auto" w:fill="auto"/>
          </w:tcPr>
          <w:p w:rsidR="00587F47" w:rsidRPr="00601FCA" w:rsidRDefault="00587F47" w:rsidP="00D87AC3">
            <w:pPr>
              <w:pStyle w:val="TAC"/>
              <w:rPr>
                <w:rFonts w:eastAsia="Batang"/>
                <w:color w:val="FF0000"/>
              </w:rPr>
            </w:pPr>
            <w:r w:rsidRPr="00601FCA">
              <w:rPr>
                <w:rFonts w:eastAsia="Batang"/>
                <w:color w:val="FF0000"/>
              </w:rPr>
              <w:t>11=&gt;</w:t>
            </w:r>
            <w:r>
              <w:rPr>
                <w:rFonts w:eastAsia="Batang"/>
                <w:color w:val="FF0000"/>
              </w:rPr>
              <w:t>5</w:t>
            </w:r>
          </w:p>
        </w:tc>
      </w:tr>
      <w:tr w:rsidR="00587F47" w:rsidTr="00D87AC3">
        <w:trPr>
          <w:jc w:val="center"/>
        </w:trPr>
        <w:tc>
          <w:tcPr>
            <w:tcW w:w="1510" w:type="dxa"/>
            <w:vMerge w:val="restart"/>
            <w:shd w:val="clear" w:color="auto" w:fill="auto"/>
          </w:tcPr>
          <w:p w:rsidR="00587F47" w:rsidRPr="00461370" w:rsidRDefault="00587F47" w:rsidP="00D87AC3">
            <w:pPr>
              <w:pStyle w:val="TAC"/>
              <w:rPr>
                <w:rFonts w:eastAsia="Batang"/>
                <w:color w:val="000000"/>
              </w:rPr>
            </w:pPr>
            <w:r>
              <w:rPr>
                <w:rFonts w:eastAsia="Batang"/>
                <w:color w:val="000000"/>
              </w:rPr>
              <w:t>2</w:t>
            </w:r>
          </w:p>
        </w:tc>
        <w:tc>
          <w:tcPr>
            <w:tcW w:w="1510" w:type="dxa"/>
            <w:shd w:val="clear" w:color="auto" w:fill="auto"/>
            <w:vAlign w:val="center"/>
          </w:tcPr>
          <w:p w:rsidR="00587F47" w:rsidRPr="00461370" w:rsidRDefault="00587F47" w:rsidP="00D87AC3">
            <w:pPr>
              <w:pStyle w:val="TAC"/>
              <w:rPr>
                <w:rFonts w:eastAsia="Batang"/>
                <w:color w:val="000000"/>
              </w:rPr>
            </w:pPr>
            <w:r w:rsidRPr="00461370">
              <w:rPr>
                <w:rFonts w:eastAsia="Batang"/>
                <w:color w:val="000000"/>
              </w:rPr>
              <w:t>2</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Type A</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0</w:t>
            </w:r>
          </w:p>
        </w:tc>
        <w:tc>
          <w:tcPr>
            <w:tcW w:w="1511" w:type="dxa"/>
            <w:shd w:val="clear" w:color="auto" w:fill="auto"/>
          </w:tcPr>
          <w:p w:rsidR="00587F47" w:rsidRPr="00461370" w:rsidRDefault="00587F47" w:rsidP="00D87AC3">
            <w:pPr>
              <w:pStyle w:val="TAC"/>
              <w:rPr>
                <w:rFonts w:eastAsia="Batang"/>
                <w:color w:val="000000"/>
              </w:rPr>
            </w:pPr>
            <w:r w:rsidRPr="00461370">
              <w:rPr>
                <w:rFonts w:eastAsia="Batang"/>
                <w:color w:val="000000"/>
              </w:rPr>
              <w:t>2</w:t>
            </w:r>
          </w:p>
        </w:tc>
        <w:tc>
          <w:tcPr>
            <w:tcW w:w="1511" w:type="dxa"/>
            <w:shd w:val="clear" w:color="auto" w:fill="auto"/>
          </w:tcPr>
          <w:p w:rsidR="00587F47" w:rsidRPr="00461370" w:rsidRDefault="00587F47" w:rsidP="00D87AC3">
            <w:pPr>
              <w:pStyle w:val="TAC"/>
              <w:rPr>
                <w:rFonts w:eastAsia="Batang"/>
                <w:color w:val="000000"/>
              </w:rPr>
            </w:pPr>
            <w:r w:rsidRPr="00461370">
              <w:rPr>
                <w:rFonts w:eastAsia="Batang"/>
                <w:color w:val="000000"/>
              </w:rPr>
              <w:t>10</w:t>
            </w:r>
          </w:p>
        </w:tc>
      </w:tr>
      <w:tr w:rsidR="00587F47" w:rsidTr="00D87AC3">
        <w:trPr>
          <w:jc w:val="center"/>
        </w:trPr>
        <w:tc>
          <w:tcPr>
            <w:tcW w:w="1510" w:type="dxa"/>
            <w:vMerge/>
            <w:shd w:val="clear" w:color="auto" w:fill="auto"/>
          </w:tcPr>
          <w:p w:rsidR="00587F47" w:rsidRPr="00461370" w:rsidRDefault="00587F47" w:rsidP="00D87AC3">
            <w:pPr>
              <w:pStyle w:val="TAC"/>
              <w:rPr>
                <w:rFonts w:eastAsia="Batang"/>
                <w:color w:val="000000"/>
              </w:rPr>
            </w:pPr>
          </w:p>
        </w:tc>
        <w:tc>
          <w:tcPr>
            <w:tcW w:w="1510" w:type="dxa"/>
            <w:shd w:val="clear" w:color="auto" w:fill="auto"/>
            <w:vAlign w:val="center"/>
          </w:tcPr>
          <w:p w:rsidR="00587F47" w:rsidRPr="00461370" w:rsidRDefault="00587F47" w:rsidP="00D87AC3">
            <w:pPr>
              <w:pStyle w:val="TAC"/>
              <w:rPr>
                <w:rFonts w:eastAsia="Batang"/>
                <w:color w:val="000000"/>
              </w:rPr>
            </w:pPr>
            <w:r w:rsidRPr="00461370">
              <w:rPr>
                <w:rFonts w:eastAsia="Batang"/>
                <w:color w:val="000000"/>
              </w:rPr>
              <w:t>3</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Type A</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0</w:t>
            </w:r>
          </w:p>
        </w:tc>
        <w:tc>
          <w:tcPr>
            <w:tcW w:w="1511" w:type="dxa"/>
            <w:shd w:val="clear" w:color="auto" w:fill="auto"/>
          </w:tcPr>
          <w:p w:rsidR="00587F47" w:rsidRPr="00461370" w:rsidRDefault="00587F47" w:rsidP="00D87AC3">
            <w:pPr>
              <w:pStyle w:val="TAC"/>
              <w:rPr>
                <w:rFonts w:eastAsia="Batang"/>
                <w:color w:val="000000"/>
              </w:rPr>
            </w:pPr>
            <w:r w:rsidRPr="00461370">
              <w:rPr>
                <w:rFonts w:eastAsia="Batang"/>
                <w:color w:val="000000"/>
              </w:rPr>
              <w:t>3</w:t>
            </w:r>
          </w:p>
        </w:tc>
        <w:tc>
          <w:tcPr>
            <w:tcW w:w="1511" w:type="dxa"/>
            <w:shd w:val="clear" w:color="auto" w:fill="auto"/>
          </w:tcPr>
          <w:p w:rsidR="00587F47" w:rsidRPr="00461370" w:rsidRDefault="00587F47" w:rsidP="00D87AC3">
            <w:pPr>
              <w:pStyle w:val="TAC"/>
              <w:rPr>
                <w:rFonts w:eastAsia="Batang"/>
                <w:color w:val="000000"/>
              </w:rPr>
            </w:pPr>
            <w:r w:rsidRPr="00461370">
              <w:rPr>
                <w:rFonts w:eastAsia="Batang"/>
                <w:color w:val="000000"/>
              </w:rPr>
              <w:t>9</w:t>
            </w:r>
          </w:p>
        </w:tc>
      </w:tr>
      <w:tr w:rsidR="00587F47" w:rsidTr="00D87AC3">
        <w:trPr>
          <w:jc w:val="center"/>
        </w:trPr>
        <w:tc>
          <w:tcPr>
            <w:tcW w:w="1510" w:type="dxa"/>
            <w:vMerge w:val="restart"/>
            <w:shd w:val="clear" w:color="auto" w:fill="auto"/>
          </w:tcPr>
          <w:p w:rsidR="00587F47" w:rsidRPr="00461370" w:rsidRDefault="00587F47" w:rsidP="00D87AC3">
            <w:pPr>
              <w:pStyle w:val="TAC"/>
              <w:rPr>
                <w:rFonts w:eastAsia="Batang"/>
                <w:color w:val="000000"/>
              </w:rPr>
            </w:pPr>
            <w:r>
              <w:rPr>
                <w:rFonts w:eastAsia="Batang"/>
                <w:color w:val="000000"/>
              </w:rPr>
              <w:t>3</w:t>
            </w:r>
          </w:p>
        </w:tc>
        <w:tc>
          <w:tcPr>
            <w:tcW w:w="1510" w:type="dxa"/>
            <w:shd w:val="clear" w:color="auto" w:fill="auto"/>
            <w:vAlign w:val="center"/>
          </w:tcPr>
          <w:p w:rsidR="00587F47" w:rsidRPr="00461370" w:rsidRDefault="00587F47" w:rsidP="00D87AC3">
            <w:pPr>
              <w:pStyle w:val="TAC"/>
              <w:rPr>
                <w:rFonts w:eastAsia="Batang"/>
                <w:color w:val="000000"/>
              </w:rPr>
            </w:pPr>
            <w:r w:rsidRPr="00461370">
              <w:rPr>
                <w:rFonts w:eastAsia="Batang"/>
                <w:color w:val="000000"/>
              </w:rPr>
              <w:t>2</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Type A</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0</w:t>
            </w:r>
          </w:p>
        </w:tc>
        <w:tc>
          <w:tcPr>
            <w:tcW w:w="1511" w:type="dxa"/>
            <w:shd w:val="clear" w:color="auto" w:fill="auto"/>
          </w:tcPr>
          <w:p w:rsidR="00587F47" w:rsidRPr="00461370" w:rsidRDefault="00587F47" w:rsidP="00D87AC3">
            <w:pPr>
              <w:pStyle w:val="TAC"/>
              <w:rPr>
                <w:rFonts w:eastAsia="Batang"/>
                <w:color w:val="000000"/>
              </w:rPr>
            </w:pPr>
            <w:r w:rsidRPr="00461370">
              <w:rPr>
                <w:rFonts w:eastAsia="Batang"/>
                <w:color w:val="000000"/>
              </w:rPr>
              <w:t>2</w:t>
            </w:r>
          </w:p>
        </w:tc>
        <w:tc>
          <w:tcPr>
            <w:tcW w:w="1511" w:type="dxa"/>
            <w:shd w:val="clear" w:color="auto" w:fill="auto"/>
          </w:tcPr>
          <w:p w:rsidR="00587F47" w:rsidRPr="00461370" w:rsidRDefault="00587F47" w:rsidP="00D87AC3">
            <w:pPr>
              <w:pStyle w:val="TAC"/>
              <w:rPr>
                <w:rFonts w:eastAsia="Batang"/>
                <w:color w:val="000000"/>
              </w:rPr>
            </w:pPr>
            <w:r w:rsidRPr="00461370">
              <w:rPr>
                <w:rFonts w:eastAsia="Batang"/>
                <w:color w:val="000000"/>
              </w:rPr>
              <w:t>9</w:t>
            </w:r>
          </w:p>
        </w:tc>
      </w:tr>
      <w:tr w:rsidR="00587F47" w:rsidTr="00D87AC3">
        <w:trPr>
          <w:jc w:val="center"/>
        </w:trPr>
        <w:tc>
          <w:tcPr>
            <w:tcW w:w="1510" w:type="dxa"/>
            <w:vMerge/>
            <w:shd w:val="clear" w:color="auto" w:fill="auto"/>
          </w:tcPr>
          <w:p w:rsidR="00587F47" w:rsidRPr="00461370" w:rsidRDefault="00587F47" w:rsidP="00D87AC3">
            <w:pPr>
              <w:pStyle w:val="TAC"/>
              <w:rPr>
                <w:rFonts w:eastAsia="Batang"/>
                <w:color w:val="000000"/>
              </w:rPr>
            </w:pPr>
          </w:p>
        </w:tc>
        <w:tc>
          <w:tcPr>
            <w:tcW w:w="1510" w:type="dxa"/>
            <w:shd w:val="clear" w:color="auto" w:fill="auto"/>
            <w:vAlign w:val="center"/>
          </w:tcPr>
          <w:p w:rsidR="00587F47" w:rsidRPr="00461370" w:rsidRDefault="00587F47" w:rsidP="00D87AC3">
            <w:pPr>
              <w:pStyle w:val="TAC"/>
              <w:rPr>
                <w:rFonts w:eastAsia="Batang"/>
                <w:color w:val="000000"/>
              </w:rPr>
            </w:pPr>
            <w:r w:rsidRPr="00461370">
              <w:rPr>
                <w:rFonts w:eastAsia="Batang"/>
                <w:color w:val="000000"/>
              </w:rPr>
              <w:t>3</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Type A</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0</w:t>
            </w:r>
          </w:p>
        </w:tc>
        <w:tc>
          <w:tcPr>
            <w:tcW w:w="1511" w:type="dxa"/>
            <w:shd w:val="clear" w:color="auto" w:fill="auto"/>
          </w:tcPr>
          <w:p w:rsidR="00587F47" w:rsidRPr="00461370" w:rsidRDefault="00587F47" w:rsidP="00D87AC3">
            <w:pPr>
              <w:pStyle w:val="TAC"/>
              <w:rPr>
                <w:rFonts w:eastAsia="Batang"/>
                <w:color w:val="000000"/>
              </w:rPr>
            </w:pPr>
            <w:r w:rsidRPr="00461370">
              <w:rPr>
                <w:rFonts w:eastAsia="Batang"/>
                <w:color w:val="000000"/>
              </w:rPr>
              <w:t>3</w:t>
            </w:r>
          </w:p>
        </w:tc>
        <w:tc>
          <w:tcPr>
            <w:tcW w:w="1511" w:type="dxa"/>
            <w:shd w:val="clear" w:color="auto" w:fill="auto"/>
          </w:tcPr>
          <w:p w:rsidR="00587F47" w:rsidRPr="00461370" w:rsidRDefault="00587F47" w:rsidP="00D87AC3">
            <w:pPr>
              <w:pStyle w:val="TAC"/>
              <w:rPr>
                <w:rFonts w:eastAsia="Batang"/>
                <w:color w:val="000000"/>
              </w:rPr>
            </w:pPr>
            <w:r w:rsidRPr="00461370">
              <w:rPr>
                <w:rFonts w:eastAsia="Batang"/>
                <w:color w:val="000000"/>
              </w:rPr>
              <w:t>8</w:t>
            </w:r>
          </w:p>
        </w:tc>
      </w:tr>
      <w:tr w:rsidR="00587F47" w:rsidTr="00D87AC3">
        <w:trPr>
          <w:jc w:val="center"/>
        </w:trPr>
        <w:tc>
          <w:tcPr>
            <w:tcW w:w="1510" w:type="dxa"/>
            <w:vMerge w:val="restart"/>
            <w:shd w:val="clear" w:color="auto" w:fill="auto"/>
          </w:tcPr>
          <w:p w:rsidR="00587F47" w:rsidRPr="00461370" w:rsidRDefault="00587F47" w:rsidP="00D87AC3">
            <w:pPr>
              <w:pStyle w:val="TAC"/>
              <w:rPr>
                <w:rFonts w:eastAsia="Batang"/>
                <w:color w:val="000000"/>
              </w:rPr>
            </w:pPr>
            <w:r>
              <w:rPr>
                <w:rFonts w:eastAsia="Batang"/>
                <w:color w:val="000000"/>
              </w:rPr>
              <w:t>4</w:t>
            </w:r>
          </w:p>
        </w:tc>
        <w:tc>
          <w:tcPr>
            <w:tcW w:w="1510" w:type="dxa"/>
            <w:shd w:val="clear" w:color="auto" w:fill="auto"/>
            <w:vAlign w:val="center"/>
          </w:tcPr>
          <w:p w:rsidR="00587F47" w:rsidRPr="00461370" w:rsidRDefault="00587F47" w:rsidP="00D87AC3">
            <w:pPr>
              <w:pStyle w:val="TAC"/>
              <w:rPr>
                <w:rFonts w:eastAsia="Batang"/>
                <w:color w:val="000000"/>
              </w:rPr>
            </w:pPr>
            <w:r w:rsidRPr="00461370">
              <w:rPr>
                <w:rFonts w:eastAsia="Batang"/>
                <w:color w:val="000000"/>
              </w:rPr>
              <w:t>2</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Type A</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0</w:t>
            </w:r>
          </w:p>
        </w:tc>
        <w:tc>
          <w:tcPr>
            <w:tcW w:w="1511" w:type="dxa"/>
            <w:shd w:val="clear" w:color="auto" w:fill="auto"/>
          </w:tcPr>
          <w:p w:rsidR="00587F47" w:rsidRPr="00461370" w:rsidRDefault="00587F47" w:rsidP="00D87AC3">
            <w:pPr>
              <w:pStyle w:val="TAC"/>
              <w:rPr>
                <w:rFonts w:eastAsia="Batang"/>
                <w:color w:val="000000"/>
              </w:rPr>
            </w:pPr>
            <w:r w:rsidRPr="00461370">
              <w:rPr>
                <w:rFonts w:eastAsia="Batang"/>
                <w:color w:val="000000"/>
              </w:rPr>
              <w:t>2</w:t>
            </w:r>
          </w:p>
        </w:tc>
        <w:tc>
          <w:tcPr>
            <w:tcW w:w="1511" w:type="dxa"/>
            <w:shd w:val="clear" w:color="auto" w:fill="auto"/>
          </w:tcPr>
          <w:p w:rsidR="00587F47" w:rsidRPr="000E44E4" w:rsidRDefault="00587F47" w:rsidP="00D87AC3">
            <w:pPr>
              <w:pStyle w:val="TAC"/>
              <w:rPr>
                <w:rFonts w:eastAsiaTheme="minorEastAsia"/>
                <w:color w:val="000000"/>
                <w:lang w:eastAsia="zh-CN"/>
              </w:rPr>
            </w:pPr>
            <w:r w:rsidRPr="00461370">
              <w:rPr>
                <w:rFonts w:eastAsia="Batang"/>
                <w:color w:val="000000"/>
              </w:rPr>
              <w:t>7</w:t>
            </w:r>
          </w:p>
        </w:tc>
      </w:tr>
      <w:tr w:rsidR="00587F47" w:rsidTr="00D87AC3">
        <w:trPr>
          <w:jc w:val="center"/>
        </w:trPr>
        <w:tc>
          <w:tcPr>
            <w:tcW w:w="1510" w:type="dxa"/>
            <w:vMerge/>
            <w:shd w:val="clear" w:color="auto" w:fill="auto"/>
          </w:tcPr>
          <w:p w:rsidR="00587F47" w:rsidRPr="00461370" w:rsidDel="0010454C" w:rsidRDefault="00587F47" w:rsidP="00D87AC3">
            <w:pPr>
              <w:pStyle w:val="TAC"/>
              <w:rPr>
                <w:rFonts w:eastAsia="Batang"/>
                <w:color w:val="000000"/>
              </w:rPr>
            </w:pPr>
          </w:p>
        </w:tc>
        <w:tc>
          <w:tcPr>
            <w:tcW w:w="1510" w:type="dxa"/>
            <w:shd w:val="clear" w:color="auto" w:fill="auto"/>
            <w:vAlign w:val="center"/>
          </w:tcPr>
          <w:p w:rsidR="00587F47" w:rsidRPr="00461370" w:rsidDel="0010454C" w:rsidRDefault="00587F47" w:rsidP="00D87AC3">
            <w:pPr>
              <w:pStyle w:val="TAC"/>
              <w:rPr>
                <w:rFonts w:eastAsia="Batang"/>
                <w:color w:val="000000"/>
              </w:rPr>
            </w:pPr>
            <w:r w:rsidRPr="00461370">
              <w:rPr>
                <w:rFonts w:eastAsia="Batang"/>
                <w:color w:val="000000"/>
              </w:rPr>
              <w:t>3</w:t>
            </w:r>
          </w:p>
        </w:tc>
        <w:tc>
          <w:tcPr>
            <w:tcW w:w="1510" w:type="dxa"/>
            <w:shd w:val="clear" w:color="auto" w:fill="auto"/>
          </w:tcPr>
          <w:p w:rsidR="00587F47" w:rsidRPr="00461370" w:rsidDel="0010454C" w:rsidRDefault="00587F47" w:rsidP="00D87AC3">
            <w:pPr>
              <w:pStyle w:val="TAC"/>
              <w:rPr>
                <w:rFonts w:eastAsia="Batang"/>
                <w:color w:val="000000"/>
              </w:rPr>
            </w:pPr>
            <w:r w:rsidRPr="00461370">
              <w:rPr>
                <w:rFonts w:eastAsia="Batang"/>
                <w:color w:val="000000"/>
              </w:rPr>
              <w:t>Type A</w:t>
            </w:r>
          </w:p>
        </w:tc>
        <w:tc>
          <w:tcPr>
            <w:tcW w:w="1510" w:type="dxa"/>
            <w:shd w:val="clear" w:color="auto" w:fill="auto"/>
          </w:tcPr>
          <w:p w:rsidR="00587F47" w:rsidRPr="00461370" w:rsidDel="0010454C" w:rsidRDefault="00587F47" w:rsidP="00D87AC3">
            <w:pPr>
              <w:pStyle w:val="TAC"/>
              <w:rPr>
                <w:rFonts w:eastAsia="Batang"/>
                <w:color w:val="000000"/>
              </w:rPr>
            </w:pPr>
            <w:r w:rsidRPr="00461370">
              <w:rPr>
                <w:rFonts w:eastAsia="Batang"/>
                <w:color w:val="000000"/>
              </w:rPr>
              <w:t>0</w:t>
            </w:r>
          </w:p>
        </w:tc>
        <w:tc>
          <w:tcPr>
            <w:tcW w:w="1511" w:type="dxa"/>
            <w:shd w:val="clear" w:color="auto" w:fill="auto"/>
          </w:tcPr>
          <w:p w:rsidR="00587F47" w:rsidRPr="00461370" w:rsidDel="0010454C" w:rsidRDefault="00587F47" w:rsidP="00D87AC3">
            <w:pPr>
              <w:pStyle w:val="TAC"/>
              <w:rPr>
                <w:rFonts w:eastAsia="Batang"/>
                <w:color w:val="000000"/>
              </w:rPr>
            </w:pPr>
            <w:r w:rsidRPr="00461370">
              <w:rPr>
                <w:rFonts w:eastAsia="Batang"/>
                <w:color w:val="000000"/>
              </w:rPr>
              <w:t>3</w:t>
            </w:r>
          </w:p>
        </w:tc>
        <w:tc>
          <w:tcPr>
            <w:tcW w:w="1511" w:type="dxa"/>
            <w:shd w:val="clear" w:color="auto" w:fill="auto"/>
          </w:tcPr>
          <w:p w:rsidR="00587F47" w:rsidRPr="00461370" w:rsidDel="0010454C" w:rsidRDefault="00587F47" w:rsidP="00D87AC3">
            <w:pPr>
              <w:pStyle w:val="TAC"/>
              <w:rPr>
                <w:rFonts w:eastAsia="Batang"/>
                <w:color w:val="000000"/>
              </w:rPr>
            </w:pPr>
            <w:r w:rsidRPr="00461370">
              <w:rPr>
                <w:rFonts w:eastAsia="Batang"/>
                <w:color w:val="000000"/>
              </w:rPr>
              <w:t>6</w:t>
            </w:r>
          </w:p>
        </w:tc>
      </w:tr>
      <w:tr w:rsidR="00587F47" w:rsidTr="00D87AC3">
        <w:trPr>
          <w:jc w:val="center"/>
        </w:trPr>
        <w:tc>
          <w:tcPr>
            <w:tcW w:w="1510" w:type="dxa"/>
            <w:vMerge w:val="restart"/>
            <w:shd w:val="clear" w:color="auto" w:fill="auto"/>
          </w:tcPr>
          <w:p w:rsidR="00587F47" w:rsidRPr="00461370" w:rsidRDefault="00587F47" w:rsidP="00D87AC3">
            <w:pPr>
              <w:pStyle w:val="TAC"/>
              <w:rPr>
                <w:rFonts w:eastAsia="Batang"/>
                <w:color w:val="000000"/>
              </w:rPr>
            </w:pPr>
            <w:r>
              <w:rPr>
                <w:rFonts w:eastAsia="Batang"/>
                <w:color w:val="000000"/>
              </w:rPr>
              <w:t>5</w:t>
            </w:r>
          </w:p>
        </w:tc>
        <w:tc>
          <w:tcPr>
            <w:tcW w:w="1510" w:type="dxa"/>
            <w:shd w:val="clear" w:color="auto" w:fill="auto"/>
            <w:vAlign w:val="center"/>
          </w:tcPr>
          <w:p w:rsidR="00587F47" w:rsidRPr="00461370" w:rsidRDefault="00587F47" w:rsidP="00D87AC3">
            <w:pPr>
              <w:pStyle w:val="TAC"/>
              <w:rPr>
                <w:rFonts w:eastAsia="Batang"/>
                <w:color w:val="000000"/>
              </w:rPr>
            </w:pPr>
            <w:r w:rsidRPr="00461370">
              <w:rPr>
                <w:rFonts w:eastAsia="Batang"/>
                <w:color w:val="000000"/>
              </w:rPr>
              <w:t>2</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Type A</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0</w:t>
            </w:r>
          </w:p>
        </w:tc>
        <w:tc>
          <w:tcPr>
            <w:tcW w:w="1511" w:type="dxa"/>
            <w:shd w:val="clear" w:color="auto" w:fill="auto"/>
          </w:tcPr>
          <w:p w:rsidR="00587F47" w:rsidRPr="00461370" w:rsidRDefault="00587F47" w:rsidP="00D87AC3">
            <w:pPr>
              <w:pStyle w:val="TAC"/>
              <w:rPr>
                <w:rFonts w:eastAsia="Batang"/>
                <w:color w:val="000000"/>
              </w:rPr>
            </w:pPr>
            <w:r w:rsidRPr="00461370">
              <w:rPr>
                <w:rFonts w:eastAsia="Batang"/>
                <w:color w:val="000000"/>
              </w:rPr>
              <w:t>2</w:t>
            </w:r>
          </w:p>
        </w:tc>
        <w:tc>
          <w:tcPr>
            <w:tcW w:w="1511" w:type="dxa"/>
            <w:shd w:val="clear" w:color="auto" w:fill="auto"/>
          </w:tcPr>
          <w:p w:rsidR="00587F47" w:rsidRPr="00461370" w:rsidRDefault="00587F47" w:rsidP="00D87AC3">
            <w:pPr>
              <w:pStyle w:val="TAC"/>
              <w:rPr>
                <w:rFonts w:eastAsia="Batang"/>
                <w:color w:val="000000"/>
              </w:rPr>
            </w:pPr>
            <w:r w:rsidRPr="00461370">
              <w:rPr>
                <w:rFonts w:eastAsia="Batang"/>
                <w:color w:val="000000"/>
              </w:rPr>
              <w:t>5</w:t>
            </w:r>
          </w:p>
        </w:tc>
      </w:tr>
      <w:tr w:rsidR="00587F47" w:rsidTr="00D87AC3">
        <w:trPr>
          <w:jc w:val="center"/>
        </w:trPr>
        <w:tc>
          <w:tcPr>
            <w:tcW w:w="1510" w:type="dxa"/>
            <w:vMerge/>
            <w:shd w:val="clear" w:color="auto" w:fill="auto"/>
          </w:tcPr>
          <w:p w:rsidR="00587F47" w:rsidRPr="00461370" w:rsidRDefault="00587F47" w:rsidP="00D87AC3">
            <w:pPr>
              <w:pStyle w:val="TAC"/>
              <w:rPr>
                <w:rFonts w:eastAsia="Batang"/>
                <w:color w:val="000000"/>
              </w:rPr>
            </w:pPr>
          </w:p>
        </w:tc>
        <w:tc>
          <w:tcPr>
            <w:tcW w:w="1510" w:type="dxa"/>
            <w:shd w:val="clear" w:color="auto" w:fill="auto"/>
            <w:vAlign w:val="center"/>
          </w:tcPr>
          <w:p w:rsidR="00587F47" w:rsidRPr="00461370" w:rsidRDefault="00587F47" w:rsidP="00D87AC3">
            <w:pPr>
              <w:pStyle w:val="TAC"/>
              <w:rPr>
                <w:rFonts w:eastAsia="Batang"/>
                <w:color w:val="000000"/>
              </w:rPr>
            </w:pPr>
            <w:r w:rsidRPr="00461370">
              <w:rPr>
                <w:rFonts w:eastAsia="Batang"/>
                <w:color w:val="000000"/>
              </w:rPr>
              <w:t>3</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Type A</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0</w:t>
            </w:r>
          </w:p>
        </w:tc>
        <w:tc>
          <w:tcPr>
            <w:tcW w:w="1511" w:type="dxa"/>
            <w:shd w:val="clear" w:color="auto" w:fill="auto"/>
          </w:tcPr>
          <w:p w:rsidR="00587F47" w:rsidRPr="00461370" w:rsidRDefault="00587F47" w:rsidP="00D87AC3">
            <w:pPr>
              <w:pStyle w:val="TAC"/>
              <w:rPr>
                <w:rFonts w:eastAsia="Batang"/>
                <w:color w:val="000000"/>
              </w:rPr>
            </w:pPr>
            <w:r w:rsidRPr="00461370">
              <w:rPr>
                <w:rFonts w:eastAsia="Batang"/>
                <w:color w:val="000000"/>
              </w:rPr>
              <w:t>3</w:t>
            </w:r>
          </w:p>
        </w:tc>
        <w:tc>
          <w:tcPr>
            <w:tcW w:w="1511" w:type="dxa"/>
            <w:shd w:val="clear" w:color="auto" w:fill="auto"/>
          </w:tcPr>
          <w:p w:rsidR="00587F47" w:rsidRPr="00461370" w:rsidRDefault="00587F47" w:rsidP="00D87AC3">
            <w:pPr>
              <w:pStyle w:val="TAC"/>
              <w:rPr>
                <w:rFonts w:eastAsia="Batang"/>
                <w:color w:val="000000"/>
              </w:rPr>
            </w:pPr>
            <w:r w:rsidRPr="00461370">
              <w:rPr>
                <w:rFonts w:eastAsia="Batang"/>
                <w:color w:val="000000"/>
              </w:rPr>
              <w:t>4</w:t>
            </w:r>
          </w:p>
        </w:tc>
      </w:tr>
      <w:tr w:rsidR="00587F47" w:rsidTr="00D87AC3">
        <w:trPr>
          <w:jc w:val="center"/>
        </w:trPr>
        <w:tc>
          <w:tcPr>
            <w:tcW w:w="1510" w:type="dxa"/>
            <w:vMerge w:val="restart"/>
            <w:shd w:val="clear" w:color="auto" w:fill="auto"/>
          </w:tcPr>
          <w:p w:rsidR="00587F47" w:rsidRPr="00461370" w:rsidRDefault="00587F47" w:rsidP="00D87AC3">
            <w:pPr>
              <w:pStyle w:val="TAC"/>
              <w:rPr>
                <w:rFonts w:eastAsia="Batang"/>
                <w:color w:val="000000"/>
              </w:rPr>
            </w:pPr>
            <w:r>
              <w:rPr>
                <w:rFonts w:eastAsia="Batang"/>
                <w:color w:val="000000"/>
              </w:rPr>
              <w:t>6</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2</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Type B</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0</w:t>
            </w:r>
          </w:p>
        </w:tc>
        <w:tc>
          <w:tcPr>
            <w:tcW w:w="1511" w:type="dxa"/>
            <w:shd w:val="clear" w:color="auto" w:fill="auto"/>
          </w:tcPr>
          <w:p w:rsidR="00587F47" w:rsidRPr="00BA01B1" w:rsidRDefault="00587F47" w:rsidP="00D87AC3">
            <w:pPr>
              <w:pStyle w:val="TAC"/>
              <w:rPr>
                <w:rFonts w:eastAsia="Batang"/>
                <w:color w:val="FF0000"/>
              </w:rPr>
            </w:pPr>
            <w:r w:rsidRPr="00BA01B1">
              <w:rPr>
                <w:rFonts w:eastAsia="Batang"/>
                <w:color w:val="FF0000"/>
              </w:rPr>
              <w:t>9=&gt;</w:t>
            </w:r>
            <w:r>
              <w:rPr>
                <w:rFonts w:eastAsia="Batang"/>
                <w:color w:val="FF0000"/>
              </w:rPr>
              <w:t>6</w:t>
            </w:r>
          </w:p>
        </w:tc>
        <w:tc>
          <w:tcPr>
            <w:tcW w:w="1511" w:type="dxa"/>
            <w:shd w:val="clear" w:color="auto" w:fill="auto"/>
          </w:tcPr>
          <w:p w:rsidR="00587F47" w:rsidRPr="00BA01B1" w:rsidRDefault="00587F47" w:rsidP="00D87AC3">
            <w:pPr>
              <w:pStyle w:val="TAC"/>
              <w:rPr>
                <w:rFonts w:eastAsia="Batang"/>
                <w:color w:val="FF0000"/>
              </w:rPr>
            </w:pPr>
            <w:r w:rsidRPr="00BA01B1">
              <w:rPr>
                <w:rFonts w:eastAsia="Batang"/>
                <w:color w:val="000000"/>
              </w:rPr>
              <w:t>4</w:t>
            </w:r>
          </w:p>
        </w:tc>
      </w:tr>
      <w:tr w:rsidR="00587F47" w:rsidTr="00D87AC3">
        <w:trPr>
          <w:jc w:val="center"/>
        </w:trPr>
        <w:tc>
          <w:tcPr>
            <w:tcW w:w="1510" w:type="dxa"/>
            <w:vMerge/>
            <w:shd w:val="clear" w:color="auto" w:fill="auto"/>
          </w:tcPr>
          <w:p w:rsidR="00587F47" w:rsidRPr="00461370" w:rsidRDefault="00587F47" w:rsidP="00D87AC3">
            <w:pPr>
              <w:pStyle w:val="TAC"/>
              <w:rPr>
                <w:rFonts w:eastAsia="Batang"/>
                <w:color w:val="000000"/>
              </w:rPr>
            </w:pPr>
          </w:p>
        </w:tc>
        <w:tc>
          <w:tcPr>
            <w:tcW w:w="1510" w:type="dxa"/>
            <w:shd w:val="clear" w:color="auto" w:fill="auto"/>
            <w:vAlign w:val="center"/>
          </w:tcPr>
          <w:p w:rsidR="00587F47" w:rsidRPr="00461370" w:rsidRDefault="00587F47" w:rsidP="00D87AC3">
            <w:pPr>
              <w:pStyle w:val="TAC"/>
              <w:rPr>
                <w:rFonts w:eastAsia="Batang"/>
                <w:color w:val="000000"/>
              </w:rPr>
            </w:pPr>
            <w:r w:rsidRPr="00461370">
              <w:rPr>
                <w:rFonts w:eastAsia="Batang"/>
                <w:color w:val="000000"/>
              </w:rPr>
              <w:t>3</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Type B</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0</w:t>
            </w:r>
          </w:p>
        </w:tc>
        <w:tc>
          <w:tcPr>
            <w:tcW w:w="1511" w:type="dxa"/>
            <w:shd w:val="clear" w:color="auto" w:fill="auto"/>
          </w:tcPr>
          <w:p w:rsidR="00587F47" w:rsidRPr="00461370" w:rsidRDefault="00587F47" w:rsidP="00D87AC3">
            <w:pPr>
              <w:pStyle w:val="TAC"/>
              <w:rPr>
                <w:rFonts w:eastAsia="Batang"/>
                <w:color w:val="000000"/>
              </w:rPr>
            </w:pPr>
            <w:r w:rsidRPr="00BA01B1">
              <w:rPr>
                <w:rFonts w:eastAsia="Batang"/>
                <w:color w:val="FF0000"/>
              </w:rPr>
              <w:t>10=&gt;8</w:t>
            </w:r>
          </w:p>
        </w:tc>
        <w:tc>
          <w:tcPr>
            <w:tcW w:w="1511" w:type="dxa"/>
            <w:shd w:val="clear" w:color="auto" w:fill="auto"/>
          </w:tcPr>
          <w:p w:rsidR="00587F47" w:rsidRPr="00765349" w:rsidRDefault="00587F47" w:rsidP="00D87AC3">
            <w:pPr>
              <w:pStyle w:val="TAC"/>
              <w:rPr>
                <w:rFonts w:eastAsia="Batang"/>
                <w:color w:val="FF0000"/>
              </w:rPr>
            </w:pPr>
            <w:r w:rsidRPr="00765349">
              <w:rPr>
                <w:rFonts w:eastAsia="Batang"/>
                <w:color w:val="FF0000"/>
              </w:rPr>
              <w:t>4=&gt;2</w:t>
            </w:r>
          </w:p>
        </w:tc>
      </w:tr>
      <w:tr w:rsidR="00587F47" w:rsidTr="00D87AC3">
        <w:trPr>
          <w:jc w:val="center"/>
        </w:trPr>
        <w:tc>
          <w:tcPr>
            <w:tcW w:w="1510" w:type="dxa"/>
            <w:vMerge w:val="restart"/>
            <w:shd w:val="clear" w:color="auto" w:fill="auto"/>
          </w:tcPr>
          <w:p w:rsidR="00587F47" w:rsidRPr="00461370" w:rsidRDefault="00587F47" w:rsidP="00D87AC3">
            <w:pPr>
              <w:pStyle w:val="TAC"/>
              <w:rPr>
                <w:rFonts w:eastAsia="Batang"/>
                <w:color w:val="000000"/>
              </w:rPr>
            </w:pPr>
            <w:r>
              <w:rPr>
                <w:rFonts w:eastAsia="Batang"/>
                <w:color w:val="000000"/>
              </w:rPr>
              <w:t>7</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2</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Type B</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0</w:t>
            </w:r>
          </w:p>
        </w:tc>
        <w:tc>
          <w:tcPr>
            <w:tcW w:w="1511" w:type="dxa"/>
            <w:shd w:val="clear" w:color="auto" w:fill="auto"/>
          </w:tcPr>
          <w:p w:rsidR="00587F47" w:rsidRPr="00461370" w:rsidRDefault="00587F47" w:rsidP="00D87AC3">
            <w:pPr>
              <w:pStyle w:val="TAC"/>
              <w:rPr>
                <w:rFonts w:eastAsia="Batang"/>
                <w:color w:val="000000"/>
              </w:rPr>
            </w:pPr>
            <w:r w:rsidRPr="00461370">
              <w:rPr>
                <w:rFonts w:eastAsia="Batang"/>
                <w:color w:val="000000"/>
              </w:rPr>
              <w:t>4</w:t>
            </w:r>
          </w:p>
        </w:tc>
        <w:tc>
          <w:tcPr>
            <w:tcW w:w="1511" w:type="dxa"/>
            <w:shd w:val="clear" w:color="auto" w:fill="auto"/>
          </w:tcPr>
          <w:p w:rsidR="00587F47" w:rsidRPr="00461370" w:rsidRDefault="00587F47" w:rsidP="00D87AC3">
            <w:pPr>
              <w:pStyle w:val="TAC"/>
              <w:rPr>
                <w:rFonts w:eastAsia="Batang"/>
                <w:color w:val="000000"/>
              </w:rPr>
            </w:pPr>
            <w:r w:rsidRPr="00461370">
              <w:rPr>
                <w:rFonts w:eastAsia="Batang"/>
                <w:color w:val="000000"/>
              </w:rPr>
              <w:t>4</w:t>
            </w:r>
          </w:p>
        </w:tc>
      </w:tr>
      <w:tr w:rsidR="00587F47" w:rsidTr="00D87AC3">
        <w:trPr>
          <w:jc w:val="center"/>
        </w:trPr>
        <w:tc>
          <w:tcPr>
            <w:tcW w:w="1510" w:type="dxa"/>
            <w:vMerge/>
            <w:shd w:val="clear" w:color="auto" w:fill="auto"/>
          </w:tcPr>
          <w:p w:rsidR="00587F47" w:rsidRPr="00461370" w:rsidRDefault="00587F47" w:rsidP="00D87AC3">
            <w:pPr>
              <w:pStyle w:val="TAC"/>
              <w:rPr>
                <w:rFonts w:eastAsia="Batang"/>
                <w:color w:val="000000"/>
              </w:rPr>
            </w:pPr>
          </w:p>
        </w:tc>
        <w:tc>
          <w:tcPr>
            <w:tcW w:w="1510" w:type="dxa"/>
            <w:shd w:val="clear" w:color="auto" w:fill="auto"/>
            <w:vAlign w:val="center"/>
          </w:tcPr>
          <w:p w:rsidR="00587F47" w:rsidRPr="00461370" w:rsidRDefault="00587F47" w:rsidP="00D87AC3">
            <w:pPr>
              <w:pStyle w:val="TAC"/>
              <w:rPr>
                <w:rFonts w:eastAsia="Batang"/>
                <w:color w:val="000000"/>
              </w:rPr>
            </w:pPr>
            <w:r w:rsidRPr="00461370">
              <w:rPr>
                <w:rFonts w:eastAsia="Batang"/>
                <w:color w:val="000000"/>
              </w:rPr>
              <w:t>3</w:t>
            </w:r>
          </w:p>
        </w:tc>
        <w:tc>
          <w:tcPr>
            <w:tcW w:w="1510" w:type="dxa"/>
            <w:shd w:val="clear" w:color="auto" w:fill="auto"/>
          </w:tcPr>
          <w:p w:rsidR="00587F47" w:rsidRPr="00461370" w:rsidDel="0010454C" w:rsidRDefault="00587F47" w:rsidP="00D87AC3">
            <w:pPr>
              <w:pStyle w:val="TAC"/>
              <w:rPr>
                <w:rFonts w:eastAsia="Batang"/>
                <w:color w:val="000000"/>
              </w:rPr>
            </w:pPr>
            <w:r w:rsidRPr="00461370">
              <w:rPr>
                <w:rFonts w:eastAsia="Batang"/>
                <w:color w:val="000000"/>
              </w:rPr>
              <w:t>Type B</w:t>
            </w:r>
          </w:p>
        </w:tc>
        <w:tc>
          <w:tcPr>
            <w:tcW w:w="1510" w:type="dxa"/>
            <w:shd w:val="clear" w:color="auto" w:fill="auto"/>
          </w:tcPr>
          <w:p w:rsidR="00587F47" w:rsidRPr="00461370" w:rsidDel="0010454C" w:rsidRDefault="00587F47" w:rsidP="00D87AC3">
            <w:pPr>
              <w:pStyle w:val="TAC"/>
              <w:rPr>
                <w:rFonts w:eastAsia="Batang"/>
                <w:color w:val="000000"/>
              </w:rPr>
            </w:pPr>
            <w:r w:rsidRPr="00461370">
              <w:rPr>
                <w:rFonts w:eastAsia="Batang"/>
                <w:color w:val="000000"/>
              </w:rPr>
              <w:t>0</w:t>
            </w:r>
          </w:p>
        </w:tc>
        <w:tc>
          <w:tcPr>
            <w:tcW w:w="1511" w:type="dxa"/>
            <w:shd w:val="clear" w:color="auto" w:fill="auto"/>
          </w:tcPr>
          <w:p w:rsidR="00587F47" w:rsidRPr="00461370" w:rsidDel="0010454C" w:rsidRDefault="00587F47" w:rsidP="00D87AC3">
            <w:pPr>
              <w:pStyle w:val="TAC"/>
              <w:rPr>
                <w:rFonts w:eastAsia="Batang"/>
                <w:color w:val="000000"/>
              </w:rPr>
            </w:pPr>
            <w:r w:rsidRPr="00461370">
              <w:rPr>
                <w:rFonts w:eastAsia="Batang"/>
                <w:color w:val="000000"/>
              </w:rPr>
              <w:t>6</w:t>
            </w:r>
          </w:p>
        </w:tc>
        <w:tc>
          <w:tcPr>
            <w:tcW w:w="1511" w:type="dxa"/>
            <w:shd w:val="clear" w:color="auto" w:fill="auto"/>
          </w:tcPr>
          <w:p w:rsidR="00587F47" w:rsidRPr="00461370" w:rsidDel="0010454C" w:rsidRDefault="00587F47" w:rsidP="00D87AC3">
            <w:pPr>
              <w:pStyle w:val="TAC"/>
              <w:rPr>
                <w:rFonts w:eastAsia="Batang"/>
                <w:color w:val="000000"/>
              </w:rPr>
            </w:pPr>
            <w:r w:rsidRPr="00461370">
              <w:rPr>
                <w:rFonts w:eastAsia="Batang"/>
                <w:color w:val="000000"/>
              </w:rPr>
              <w:t>4</w:t>
            </w:r>
          </w:p>
        </w:tc>
      </w:tr>
      <w:tr w:rsidR="00587F47" w:rsidTr="00D87AC3">
        <w:trPr>
          <w:jc w:val="center"/>
        </w:trPr>
        <w:tc>
          <w:tcPr>
            <w:tcW w:w="1510" w:type="dxa"/>
            <w:shd w:val="clear" w:color="auto" w:fill="auto"/>
          </w:tcPr>
          <w:p w:rsidR="00587F47" w:rsidRPr="00461370" w:rsidRDefault="00587F47" w:rsidP="00D87AC3">
            <w:pPr>
              <w:pStyle w:val="TAC"/>
              <w:rPr>
                <w:rFonts w:eastAsia="Batang"/>
                <w:color w:val="000000"/>
              </w:rPr>
            </w:pPr>
            <w:r>
              <w:rPr>
                <w:rFonts w:eastAsia="Batang"/>
                <w:color w:val="000000"/>
              </w:rPr>
              <w:t>8</w:t>
            </w:r>
          </w:p>
        </w:tc>
        <w:tc>
          <w:tcPr>
            <w:tcW w:w="1510" w:type="dxa"/>
            <w:shd w:val="clear" w:color="auto" w:fill="auto"/>
            <w:vAlign w:val="center"/>
          </w:tcPr>
          <w:p w:rsidR="00587F47" w:rsidRPr="00461370" w:rsidRDefault="00587F47" w:rsidP="00D87AC3">
            <w:pPr>
              <w:pStyle w:val="TAC"/>
              <w:rPr>
                <w:rFonts w:eastAsia="Batang"/>
                <w:color w:val="000000"/>
              </w:rPr>
            </w:pPr>
            <w:r>
              <w:rPr>
                <w:rFonts w:eastAsia="Batang"/>
                <w:color w:val="000000"/>
              </w:rPr>
              <w:t>2,3</w:t>
            </w:r>
          </w:p>
        </w:tc>
        <w:tc>
          <w:tcPr>
            <w:tcW w:w="1510" w:type="dxa"/>
            <w:shd w:val="clear" w:color="auto" w:fill="auto"/>
          </w:tcPr>
          <w:p w:rsidR="00587F47" w:rsidRPr="00461370" w:rsidDel="0010454C" w:rsidRDefault="00587F47" w:rsidP="00D87AC3">
            <w:pPr>
              <w:pStyle w:val="TAC"/>
              <w:rPr>
                <w:rFonts w:eastAsia="Batang"/>
                <w:color w:val="000000"/>
              </w:rPr>
            </w:pPr>
            <w:r w:rsidRPr="00461370">
              <w:rPr>
                <w:rFonts w:eastAsia="Batang"/>
                <w:color w:val="000000"/>
              </w:rPr>
              <w:t>Type B</w:t>
            </w:r>
          </w:p>
        </w:tc>
        <w:tc>
          <w:tcPr>
            <w:tcW w:w="1510" w:type="dxa"/>
            <w:shd w:val="clear" w:color="auto" w:fill="auto"/>
          </w:tcPr>
          <w:p w:rsidR="00587F47" w:rsidRPr="00461370" w:rsidDel="0010454C" w:rsidRDefault="00587F47" w:rsidP="00D87AC3">
            <w:pPr>
              <w:pStyle w:val="TAC"/>
              <w:rPr>
                <w:rFonts w:eastAsia="Batang"/>
                <w:color w:val="000000"/>
              </w:rPr>
            </w:pPr>
            <w:r w:rsidRPr="00461370">
              <w:rPr>
                <w:rFonts w:eastAsia="Batang"/>
                <w:color w:val="000000"/>
              </w:rPr>
              <w:t>0</w:t>
            </w:r>
          </w:p>
        </w:tc>
        <w:tc>
          <w:tcPr>
            <w:tcW w:w="1511" w:type="dxa"/>
            <w:shd w:val="clear" w:color="auto" w:fill="auto"/>
          </w:tcPr>
          <w:p w:rsidR="00587F47" w:rsidRPr="00461370" w:rsidDel="0010454C" w:rsidRDefault="00587F47" w:rsidP="00D87AC3">
            <w:pPr>
              <w:pStyle w:val="TAC"/>
              <w:rPr>
                <w:rFonts w:eastAsia="Batang"/>
                <w:color w:val="000000"/>
              </w:rPr>
            </w:pPr>
            <w:r w:rsidRPr="00461370">
              <w:rPr>
                <w:rFonts w:eastAsia="Batang"/>
                <w:color w:val="000000"/>
              </w:rPr>
              <w:t>5</w:t>
            </w:r>
          </w:p>
        </w:tc>
        <w:tc>
          <w:tcPr>
            <w:tcW w:w="1511" w:type="dxa"/>
            <w:shd w:val="clear" w:color="auto" w:fill="auto"/>
          </w:tcPr>
          <w:p w:rsidR="00587F47" w:rsidRPr="00461370" w:rsidDel="0010454C" w:rsidRDefault="00587F47" w:rsidP="00D87AC3">
            <w:pPr>
              <w:pStyle w:val="TAC"/>
              <w:rPr>
                <w:rFonts w:eastAsia="Batang"/>
                <w:color w:val="000000"/>
              </w:rPr>
            </w:pPr>
            <w:r w:rsidRPr="000E44E4">
              <w:rPr>
                <w:rFonts w:eastAsia="Batang"/>
                <w:color w:val="FF0000"/>
              </w:rPr>
              <w:t>7=</w:t>
            </w:r>
            <w:r w:rsidRPr="000E44E4">
              <w:rPr>
                <w:rFonts w:eastAsiaTheme="minorEastAsia" w:hint="eastAsia"/>
                <w:color w:val="FF0000"/>
                <w:lang w:eastAsia="zh-CN"/>
              </w:rPr>
              <w:t>&gt;6</w:t>
            </w:r>
          </w:p>
        </w:tc>
      </w:tr>
      <w:tr w:rsidR="00587F47" w:rsidTr="00D87AC3">
        <w:trPr>
          <w:jc w:val="center"/>
        </w:trPr>
        <w:tc>
          <w:tcPr>
            <w:tcW w:w="1510" w:type="dxa"/>
            <w:shd w:val="clear" w:color="auto" w:fill="auto"/>
          </w:tcPr>
          <w:p w:rsidR="00587F47" w:rsidRPr="00461370" w:rsidRDefault="00587F47" w:rsidP="00D87AC3">
            <w:pPr>
              <w:pStyle w:val="TAC"/>
              <w:rPr>
                <w:rFonts w:eastAsia="Batang"/>
                <w:color w:val="000000"/>
              </w:rPr>
            </w:pPr>
            <w:r>
              <w:rPr>
                <w:rFonts w:eastAsia="Batang"/>
                <w:color w:val="000000"/>
              </w:rPr>
              <w:t>9</w:t>
            </w:r>
          </w:p>
        </w:tc>
        <w:tc>
          <w:tcPr>
            <w:tcW w:w="1510" w:type="dxa"/>
            <w:shd w:val="clear" w:color="auto" w:fill="auto"/>
            <w:vAlign w:val="center"/>
          </w:tcPr>
          <w:p w:rsidR="00587F47" w:rsidRPr="00461370" w:rsidRDefault="00587F47" w:rsidP="00D87AC3">
            <w:pPr>
              <w:pStyle w:val="TAC"/>
              <w:rPr>
                <w:rFonts w:eastAsia="Batang"/>
                <w:color w:val="000000"/>
              </w:rPr>
            </w:pPr>
            <w:r>
              <w:rPr>
                <w:rFonts w:eastAsia="Batang"/>
                <w:color w:val="000000"/>
              </w:rPr>
              <w:t>2,3</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Type B</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0</w:t>
            </w:r>
          </w:p>
        </w:tc>
        <w:tc>
          <w:tcPr>
            <w:tcW w:w="1511" w:type="dxa"/>
            <w:shd w:val="clear" w:color="auto" w:fill="auto"/>
          </w:tcPr>
          <w:p w:rsidR="00587F47" w:rsidRPr="00461370" w:rsidRDefault="00587F47" w:rsidP="00D87AC3">
            <w:pPr>
              <w:pStyle w:val="TAC"/>
              <w:rPr>
                <w:rFonts w:eastAsia="Batang"/>
                <w:color w:val="000000"/>
              </w:rPr>
            </w:pPr>
            <w:r w:rsidRPr="00461370">
              <w:rPr>
                <w:rFonts w:eastAsia="Batang"/>
                <w:color w:val="000000"/>
              </w:rPr>
              <w:t>5</w:t>
            </w:r>
          </w:p>
        </w:tc>
        <w:tc>
          <w:tcPr>
            <w:tcW w:w="1511" w:type="dxa"/>
            <w:shd w:val="clear" w:color="auto" w:fill="auto"/>
          </w:tcPr>
          <w:p w:rsidR="00587F47" w:rsidRPr="00461370" w:rsidRDefault="00587F47" w:rsidP="00D87AC3">
            <w:pPr>
              <w:pStyle w:val="TAC"/>
              <w:rPr>
                <w:rFonts w:eastAsia="Batang"/>
                <w:color w:val="000000"/>
              </w:rPr>
            </w:pPr>
            <w:r w:rsidRPr="00461370">
              <w:rPr>
                <w:rFonts w:eastAsia="Batang"/>
                <w:color w:val="000000"/>
              </w:rPr>
              <w:t>2</w:t>
            </w:r>
          </w:p>
        </w:tc>
      </w:tr>
      <w:tr w:rsidR="00587F47" w:rsidTr="00D87AC3">
        <w:trPr>
          <w:jc w:val="center"/>
        </w:trPr>
        <w:tc>
          <w:tcPr>
            <w:tcW w:w="1510" w:type="dxa"/>
            <w:shd w:val="clear" w:color="auto" w:fill="auto"/>
          </w:tcPr>
          <w:p w:rsidR="00587F47" w:rsidRPr="00461370" w:rsidRDefault="00587F47" w:rsidP="00D87AC3">
            <w:pPr>
              <w:pStyle w:val="TAC"/>
              <w:rPr>
                <w:rFonts w:eastAsia="Batang"/>
                <w:color w:val="000000"/>
              </w:rPr>
            </w:pPr>
            <w:r>
              <w:rPr>
                <w:rFonts w:eastAsia="Batang"/>
                <w:color w:val="000000"/>
              </w:rPr>
              <w:t>10</w:t>
            </w:r>
          </w:p>
        </w:tc>
        <w:tc>
          <w:tcPr>
            <w:tcW w:w="1510" w:type="dxa"/>
            <w:shd w:val="clear" w:color="auto" w:fill="auto"/>
            <w:vAlign w:val="center"/>
          </w:tcPr>
          <w:p w:rsidR="00587F47" w:rsidRPr="00461370" w:rsidRDefault="00587F47" w:rsidP="00D87AC3">
            <w:pPr>
              <w:pStyle w:val="TAC"/>
              <w:rPr>
                <w:rFonts w:eastAsia="Batang"/>
                <w:color w:val="000000"/>
              </w:rPr>
            </w:pPr>
            <w:r>
              <w:rPr>
                <w:rFonts w:eastAsia="Batang"/>
                <w:color w:val="000000"/>
              </w:rPr>
              <w:t>2,3</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Type B</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0</w:t>
            </w:r>
          </w:p>
        </w:tc>
        <w:tc>
          <w:tcPr>
            <w:tcW w:w="1511" w:type="dxa"/>
            <w:shd w:val="clear" w:color="auto" w:fill="auto"/>
          </w:tcPr>
          <w:p w:rsidR="00587F47" w:rsidRPr="00461370" w:rsidRDefault="00587F47" w:rsidP="00D87AC3">
            <w:pPr>
              <w:pStyle w:val="TAC"/>
              <w:rPr>
                <w:rFonts w:eastAsia="Batang"/>
                <w:color w:val="000000"/>
              </w:rPr>
            </w:pPr>
            <w:r w:rsidRPr="00461370">
              <w:rPr>
                <w:rFonts w:eastAsia="Batang"/>
                <w:color w:val="000000"/>
              </w:rPr>
              <w:t>9</w:t>
            </w:r>
          </w:p>
        </w:tc>
        <w:tc>
          <w:tcPr>
            <w:tcW w:w="1511" w:type="dxa"/>
            <w:shd w:val="clear" w:color="auto" w:fill="auto"/>
          </w:tcPr>
          <w:p w:rsidR="00587F47" w:rsidRPr="00461370" w:rsidRDefault="00587F47" w:rsidP="00D87AC3">
            <w:pPr>
              <w:pStyle w:val="TAC"/>
              <w:rPr>
                <w:rFonts w:eastAsia="Batang"/>
                <w:color w:val="000000"/>
              </w:rPr>
            </w:pPr>
            <w:r w:rsidRPr="00461370">
              <w:rPr>
                <w:rFonts w:eastAsia="Batang"/>
                <w:color w:val="000000"/>
              </w:rPr>
              <w:t>2</w:t>
            </w:r>
          </w:p>
        </w:tc>
      </w:tr>
      <w:tr w:rsidR="00587F47" w:rsidTr="00D87AC3">
        <w:trPr>
          <w:jc w:val="center"/>
        </w:trPr>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rsidR="00587F47" w:rsidRPr="00461370" w:rsidRDefault="00587F47" w:rsidP="00D87AC3">
            <w:pPr>
              <w:pStyle w:val="TAC"/>
              <w:rPr>
                <w:rFonts w:eastAsia="Batang"/>
                <w:color w:val="000000"/>
              </w:rPr>
            </w:pPr>
            <w:r>
              <w:rPr>
                <w:rFonts w:eastAsia="Batang"/>
                <w:color w:val="000000"/>
              </w:rPr>
              <w:t>2,3</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Type B</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0</w:t>
            </w:r>
          </w:p>
        </w:tc>
        <w:tc>
          <w:tcPr>
            <w:tcW w:w="1511" w:type="dxa"/>
            <w:shd w:val="clear" w:color="auto" w:fill="auto"/>
          </w:tcPr>
          <w:p w:rsidR="00587F47" w:rsidRPr="00461370" w:rsidRDefault="00587F47" w:rsidP="00D87AC3">
            <w:pPr>
              <w:pStyle w:val="TAC"/>
              <w:rPr>
                <w:rFonts w:eastAsia="Batang"/>
                <w:color w:val="000000"/>
              </w:rPr>
            </w:pPr>
            <w:r w:rsidRPr="00BA01B1">
              <w:rPr>
                <w:rFonts w:eastAsia="Batang"/>
                <w:color w:val="FF0000"/>
              </w:rPr>
              <w:t>12=&gt;10</w:t>
            </w:r>
          </w:p>
        </w:tc>
        <w:tc>
          <w:tcPr>
            <w:tcW w:w="1511" w:type="dxa"/>
            <w:shd w:val="clear" w:color="auto" w:fill="auto"/>
          </w:tcPr>
          <w:p w:rsidR="00587F47" w:rsidRPr="00461370" w:rsidRDefault="00587F47" w:rsidP="00D87AC3">
            <w:pPr>
              <w:pStyle w:val="TAC"/>
              <w:rPr>
                <w:rFonts w:eastAsia="Batang"/>
                <w:color w:val="000000"/>
              </w:rPr>
            </w:pPr>
            <w:r w:rsidRPr="00461370">
              <w:rPr>
                <w:rFonts w:eastAsia="Batang"/>
                <w:color w:val="000000"/>
              </w:rPr>
              <w:t>2</w:t>
            </w:r>
          </w:p>
        </w:tc>
      </w:tr>
      <w:tr w:rsidR="00587F47" w:rsidTr="00D87AC3">
        <w:trPr>
          <w:jc w:val="center"/>
        </w:trPr>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rsidR="00587F47" w:rsidRPr="00461370" w:rsidRDefault="00587F47" w:rsidP="00D87AC3">
            <w:pPr>
              <w:pStyle w:val="TAC"/>
              <w:rPr>
                <w:rFonts w:eastAsia="Batang"/>
                <w:color w:val="000000"/>
              </w:rPr>
            </w:pPr>
            <w:r>
              <w:rPr>
                <w:rFonts w:eastAsia="Batang"/>
                <w:color w:val="000000"/>
              </w:rPr>
              <w:t>2,3</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Type A</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0</w:t>
            </w:r>
          </w:p>
        </w:tc>
        <w:tc>
          <w:tcPr>
            <w:tcW w:w="1511" w:type="dxa"/>
            <w:shd w:val="clear" w:color="auto" w:fill="auto"/>
          </w:tcPr>
          <w:p w:rsidR="00587F47" w:rsidRPr="00461370" w:rsidRDefault="00587F47" w:rsidP="00D87AC3">
            <w:pPr>
              <w:pStyle w:val="TAC"/>
              <w:rPr>
                <w:rFonts w:eastAsia="Batang"/>
                <w:color w:val="000000"/>
              </w:rPr>
            </w:pPr>
            <w:r w:rsidRPr="00461370">
              <w:rPr>
                <w:rFonts w:eastAsia="Batang"/>
                <w:color w:val="000000"/>
              </w:rPr>
              <w:t>1</w:t>
            </w:r>
          </w:p>
        </w:tc>
        <w:tc>
          <w:tcPr>
            <w:tcW w:w="1511" w:type="dxa"/>
            <w:shd w:val="clear" w:color="auto" w:fill="auto"/>
          </w:tcPr>
          <w:p w:rsidR="00587F47" w:rsidRPr="00461370" w:rsidRDefault="00587F47" w:rsidP="00D87AC3">
            <w:pPr>
              <w:pStyle w:val="TAC"/>
              <w:rPr>
                <w:rFonts w:eastAsia="Batang"/>
                <w:color w:val="000000"/>
              </w:rPr>
            </w:pPr>
            <w:r w:rsidRPr="000E44E4">
              <w:rPr>
                <w:rFonts w:eastAsia="Batang"/>
                <w:color w:val="FF0000"/>
              </w:rPr>
              <w:t>13=&gt;11</w:t>
            </w:r>
          </w:p>
        </w:tc>
      </w:tr>
      <w:tr w:rsidR="00587F47" w:rsidTr="00D87AC3">
        <w:trPr>
          <w:jc w:val="center"/>
        </w:trPr>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rsidR="00587F47" w:rsidRPr="00461370" w:rsidRDefault="00587F47" w:rsidP="00D87AC3">
            <w:pPr>
              <w:pStyle w:val="TAC"/>
              <w:rPr>
                <w:rFonts w:eastAsia="Batang"/>
                <w:color w:val="000000"/>
              </w:rPr>
            </w:pPr>
            <w:r>
              <w:rPr>
                <w:rFonts w:eastAsia="Batang"/>
                <w:color w:val="000000"/>
              </w:rPr>
              <w:t>2,3</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Type A</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0</w:t>
            </w:r>
          </w:p>
        </w:tc>
        <w:tc>
          <w:tcPr>
            <w:tcW w:w="1511" w:type="dxa"/>
            <w:shd w:val="clear" w:color="auto" w:fill="auto"/>
          </w:tcPr>
          <w:p w:rsidR="00587F47" w:rsidRPr="00461370" w:rsidRDefault="00587F47" w:rsidP="00D87AC3">
            <w:pPr>
              <w:pStyle w:val="TAC"/>
              <w:rPr>
                <w:rFonts w:eastAsia="Batang"/>
                <w:color w:val="000000"/>
              </w:rPr>
            </w:pPr>
            <w:r w:rsidRPr="00461370">
              <w:rPr>
                <w:rFonts w:eastAsia="Batang"/>
                <w:color w:val="000000"/>
              </w:rPr>
              <w:t>1</w:t>
            </w:r>
          </w:p>
        </w:tc>
        <w:tc>
          <w:tcPr>
            <w:tcW w:w="1511" w:type="dxa"/>
            <w:shd w:val="clear" w:color="auto" w:fill="auto"/>
          </w:tcPr>
          <w:p w:rsidR="00587F47" w:rsidRPr="00461370" w:rsidRDefault="00587F47" w:rsidP="00D87AC3">
            <w:pPr>
              <w:pStyle w:val="TAC"/>
              <w:rPr>
                <w:rFonts w:eastAsia="Batang"/>
                <w:color w:val="000000"/>
              </w:rPr>
            </w:pPr>
            <w:r w:rsidRPr="00461370">
              <w:rPr>
                <w:rFonts w:eastAsia="Batang"/>
                <w:color w:val="000000"/>
              </w:rPr>
              <w:t>6</w:t>
            </w:r>
          </w:p>
        </w:tc>
      </w:tr>
      <w:tr w:rsidR="00587F47" w:rsidTr="00D87AC3">
        <w:trPr>
          <w:jc w:val="center"/>
        </w:trPr>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rsidR="00587F47" w:rsidRPr="00461370" w:rsidRDefault="00587F47" w:rsidP="00D87AC3">
            <w:pPr>
              <w:pStyle w:val="TAC"/>
              <w:rPr>
                <w:rFonts w:eastAsia="Batang"/>
                <w:color w:val="000000"/>
              </w:rPr>
            </w:pPr>
            <w:r>
              <w:rPr>
                <w:rFonts w:eastAsia="Batang"/>
                <w:color w:val="000000"/>
              </w:rPr>
              <w:t>2,3</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Type A</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0</w:t>
            </w:r>
          </w:p>
        </w:tc>
        <w:tc>
          <w:tcPr>
            <w:tcW w:w="1511" w:type="dxa"/>
            <w:shd w:val="clear" w:color="auto" w:fill="auto"/>
          </w:tcPr>
          <w:p w:rsidR="00587F47" w:rsidRPr="00461370" w:rsidRDefault="00587F47" w:rsidP="00D87AC3">
            <w:pPr>
              <w:pStyle w:val="TAC"/>
              <w:rPr>
                <w:rFonts w:eastAsia="Batang"/>
                <w:color w:val="000000"/>
              </w:rPr>
            </w:pPr>
            <w:r w:rsidRPr="00461370">
              <w:rPr>
                <w:rFonts w:eastAsia="Batang"/>
                <w:color w:val="000000"/>
              </w:rPr>
              <w:t>2</w:t>
            </w:r>
          </w:p>
        </w:tc>
        <w:tc>
          <w:tcPr>
            <w:tcW w:w="1511" w:type="dxa"/>
            <w:shd w:val="clear" w:color="auto" w:fill="auto"/>
          </w:tcPr>
          <w:p w:rsidR="00587F47" w:rsidRPr="00461370" w:rsidRDefault="00587F47" w:rsidP="00D87AC3">
            <w:pPr>
              <w:pStyle w:val="TAC"/>
              <w:rPr>
                <w:rFonts w:eastAsia="Batang"/>
                <w:color w:val="000000"/>
              </w:rPr>
            </w:pPr>
            <w:r w:rsidRPr="00461370">
              <w:rPr>
                <w:rFonts w:eastAsia="Batang"/>
                <w:color w:val="000000"/>
              </w:rPr>
              <w:t>4</w:t>
            </w:r>
          </w:p>
        </w:tc>
      </w:tr>
      <w:tr w:rsidR="00587F47" w:rsidTr="00D87AC3">
        <w:trPr>
          <w:jc w:val="center"/>
        </w:trPr>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rsidR="00587F47" w:rsidRPr="00461370" w:rsidRDefault="00587F47" w:rsidP="00D87AC3">
            <w:pPr>
              <w:pStyle w:val="TAC"/>
              <w:rPr>
                <w:rFonts w:eastAsia="Batang"/>
                <w:color w:val="000000"/>
              </w:rPr>
            </w:pPr>
            <w:r>
              <w:rPr>
                <w:rFonts w:eastAsia="Batang"/>
                <w:color w:val="000000"/>
              </w:rPr>
              <w:t>2,3</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Type B</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0</w:t>
            </w:r>
          </w:p>
        </w:tc>
        <w:tc>
          <w:tcPr>
            <w:tcW w:w="1511" w:type="dxa"/>
            <w:shd w:val="clear" w:color="auto" w:fill="auto"/>
          </w:tcPr>
          <w:p w:rsidR="00587F47" w:rsidRPr="00461370" w:rsidRDefault="00587F47" w:rsidP="00D87AC3">
            <w:pPr>
              <w:pStyle w:val="TAC"/>
              <w:rPr>
                <w:rFonts w:eastAsia="Batang"/>
                <w:color w:val="000000"/>
              </w:rPr>
            </w:pPr>
            <w:r w:rsidRPr="00461370">
              <w:rPr>
                <w:rFonts w:eastAsia="Batang"/>
                <w:color w:val="000000"/>
              </w:rPr>
              <w:t>4</w:t>
            </w:r>
          </w:p>
        </w:tc>
        <w:tc>
          <w:tcPr>
            <w:tcW w:w="1511" w:type="dxa"/>
            <w:shd w:val="clear" w:color="auto" w:fill="auto"/>
          </w:tcPr>
          <w:p w:rsidR="00587F47" w:rsidRPr="00461370" w:rsidRDefault="00587F47" w:rsidP="00D87AC3">
            <w:pPr>
              <w:pStyle w:val="TAC"/>
              <w:rPr>
                <w:rFonts w:eastAsia="Batang"/>
                <w:color w:val="000000"/>
              </w:rPr>
            </w:pPr>
            <w:r w:rsidRPr="000E44E4">
              <w:rPr>
                <w:rFonts w:eastAsia="Batang"/>
                <w:color w:val="FF0000"/>
              </w:rPr>
              <w:t>7=&gt;6</w:t>
            </w:r>
          </w:p>
        </w:tc>
      </w:tr>
      <w:tr w:rsidR="00587F47" w:rsidTr="00D87AC3">
        <w:trPr>
          <w:jc w:val="center"/>
        </w:trPr>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rsidR="00587F47" w:rsidRPr="00461370" w:rsidRDefault="00587F47" w:rsidP="00D87AC3">
            <w:pPr>
              <w:pStyle w:val="TAC"/>
              <w:rPr>
                <w:rFonts w:eastAsia="Batang"/>
                <w:color w:val="000000"/>
              </w:rPr>
            </w:pPr>
            <w:r>
              <w:rPr>
                <w:rFonts w:eastAsia="Batang"/>
                <w:color w:val="000000"/>
              </w:rPr>
              <w:t>2,3</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Type B</w:t>
            </w:r>
          </w:p>
        </w:tc>
        <w:tc>
          <w:tcPr>
            <w:tcW w:w="1510" w:type="dxa"/>
            <w:shd w:val="clear" w:color="auto" w:fill="auto"/>
          </w:tcPr>
          <w:p w:rsidR="00587F47" w:rsidRPr="00461370" w:rsidRDefault="00587F47" w:rsidP="00D87AC3">
            <w:pPr>
              <w:pStyle w:val="TAC"/>
              <w:rPr>
                <w:rFonts w:eastAsia="Batang"/>
                <w:color w:val="000000"/>
              </w:rPr>
            </w:pPr>
            <w:r w:rsidRPr="00461370">
              <w:rPr>
                <w:rFonts w:eastAsia="Batang"/>
                <w:color w:val="000000"/>
              </w:rPr>
              <w:t>0</w:t>
            </w:r>
          </w:p>
        </w:tc>
        <w:tc>
          <w:tcPr>
            <w:tcW w:w="1511" w:type="dxa"/>
            <w:shd w:val="clear" w:color="auto" w:fill="auto"/>
          </w:tcPr>
          <w:p w:rsidR="00587F47" w:rsidRPr="00461370" w:rsidRDefault="00587F47" w:rsidP="00D87AC3">
            <w:pPr>
              <w:pStyle w:val="TAC"/>
              <w:rPr>
                <w:rFonts w:eastAsia="Batang"/>
                <w:color w:val="000000"/>
              </w:rPr>
            </w:pPr>
            <w:r w:rsidRPr="00461370">
              <w:rPr>
                <w:rFonts w:eastAsia="Batang"/>
                <w:color w:val="000000"/>
              </w:rPr>
              <w:t>8</w:t>
            </w:r>
          </w:p>
        </w:tc>
        <w:tc>
          <w:tcPr>
            <w:tcW w:w="1511" w:type="dxa"/>
            <w:shd w:val="clear" w:color="auto" w:fill="auto"/>
          </w:tcPr>
          <w:p w:rsidR="00587F47" w:rsidRPr="00461370" w:rsidRDefault="00587F47" w:rsidP="00D87AC3">
            <w:pPr>
              <w:pStyle w:val="TAC"/>
              <w:rPr>
                <w:rFonts w:eastAsia="Batang"/>
                <w:color w:val="000000"/>
              </w:rPr>
            </w:pPr>
            <w:r w:rsidRPr="00461370">
              <w:rPr>
                <w:rFonts w:eastAsia="Batang"/>
                <w:color w:val="000000"/>
              </w:rPr>
              <w:t>4</w:t>
            </w:r>
          </w:p>
        </w:tc>
      </w:tr>
    </w:tbl>
    <w:p w:rsidR="00587F47" w:rsidRDefault="00587F47" w:rsidP="00FA1FE6">
      <w:pPr>
        <w:pStyle w:val="BodyText"/>
        <w:numPr>
          <w:ilvl w:val="0"/>
          <w:numId w:val="6"/>
        </w:numPr>
      </w:pPr>
      <w:r w:rsidRPr="00587F47">
        <w:t>Proposal 6: The default PUSCH time domain RA table for ECP is adjusted as below:</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587F47" w:rsidRPr="000564FA" w:rsidTr="00D87AC3">
        <w:trPr>
          <w:jc w:val="center"/>
        </w:trPr>
        <w:tc>
          <w:tcPr>
            <w:tcW w:w="1501" w:type="dxa"/>
          </w:tcPr>
          <w:p w:rsidR="00587F47" w:rsidRPr="002F5327" w:rsidRDefault="00587F47" w:rsidP="00D87AC3">
            <w:pPr>
              <w:pStyle w:val="TAH"/>
              <w:rPr>
                <w:rFonts w:eastAsia="Batang"/>
                <w:color w:val="000000"/>
              </w:rPr>
            </w:pPr>
            <w:r>
              <w:rPr>
                <w:rFonts w:eastAsia="Batang"/>
                <w:color w:val="000000"/>
              </w:rPr>
              <w:lastRenderedPageBreak/>
              <w:t>Row index</w:t>
            </w:r>
          </w:p>
        </w:tc>
        <w:tc>
          <w:tcPr>
            <w:tcW w:w="1502" w:type="dxa"/>
          </w:tcPr>
          <w:p w:rsidR="00587F47" w:rsidRPr="002F5327" w:rsidRDefault="00587F47" w:rsidP="00D87AC3">
            <w:pPr>
              <w:pStyle w:val="TAH"/>
              <w:rPr>
                <w:rFonts w:eastAsia="Batang"/>
                <w:color w:val="000000"/>
              </w:rPr>
            </w:pPr>
            <w:r w:rsidRPr="002F5327">
              <w:rPr>
                <w:rFonts w:eastAsia="Batang"/>
                <w:color w:val="000000"/>
              </w:rPr>
              <w:t>PUSCH mapping type</w:t>
            </w:r>
          </w:p>
        </w:tc>
        <w:tc>
          <w:tcPr>
            <w:tcW w:w="1501" w:type="dxa"/>
          </w:tcPr>
          <w:p w:rsidR="00587F47" w:rsidRPr="002F5327" w:rsidRDefault="00E04709" w:rsidP="00D87AC3">
            <w:pPr>
              <w:pStyle w:val="TAH"/>
              <w:rPr>
                <w:rFonts w:eastAsia="Batang"/>
                <w:i/>
                <w:color w:val="000000"/>
              </w:rPr>
            </w:pPr>
            <m:oMathPara>
              <m:oMath>
                <m:sSubSup>
                  <m:sSubSupPr>
                    <m:ctrlPr>
                      <w:rPr>
                        <w:rFonts w:ascii="Cambria Math" w:hAnsi="Cambria Math"/>
                        <w:i/>
                        <w:color w:val="000000"/>
                        <w:sz w:val="20"/>
                        <w:vertAlign w:val="subscript"/>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r>
                      <m:rPr>
                        <m:sty m:val="bi"/>
                      </m:rPr>
                      <w:rPr>
                        <w:rFonts w:ascii="Cambria Math" w:hAnsi="Cambria Math"/>
                        <w:color w:val="000000"/>
                        <w:vertAlign w:val="subscript"/>
                      </w:rPr>
                      <m:t>'</m:t>
                    </m:r>
                  </m:sup>
                </m:sSubSup>
              </m:oMath>
            </m:oMathPara>
          </w:p>
        </w:tc>
        <w:tc>
          <w:tcPr>
            <w:tcW w:w="1502" w:type="dxa"/>
            <w:shd w:val="clear" w:color="auto" w:fill="auto"/>
          </w:tcPr>
          <w:p w:rsidR="00587F47" w:rsidRPr="002F5327" w:rsidRDefault="00587F47" w:rsidP="00D87AC3">
            <w:pPr>
              <w:pStyle w:val="TAH"/>
              <w:rPr>
                <w:rFonts w:eastAsia="Batang"/>
                <w:i/>
                <w:color w:val="000000"/>
              </w:rPr>
            </w:pPr>
            <w:r w:rsidRPr="002F5327">
              <w:rPr>
                <w:rFonts w:eastAsia="Batang"/>
                <w:i/>
                <w:color w:val="000000"/>
              </w:rPr>
              <w:t>S</w:t>
            </w:r>
          </w:p>
        </w:tc>
        <w:tc>
          <w:tcPr>
            <w:tcW w:w="1502" w:type="dxa"/>
            <w:shd w:val="clear" w:color="auto" w:fill="auto"/>
          </w:tcPr>
          <w:p w:rsidR="00587F47" w:rsidRPr="002F5327" w:rsidRDefault="00587F47" w:rsidP="00D87AC3">
            <w:pPr>
              <w:pStyle w:val="TAH"/>
              <w:rPr>
                <w:rFonts w:eastAsia="Batang"/>
                <w:i/>
                <w:color w:val="000000"/>
              </w:rPr>
            </w:pPr>
            <w:r w:rsidRPr="002F5327">
              <w:rPr>
                <w:rFonts w:eastAsia="Batang"/>
                <w:i/>
                <w:color w:val="000000"/>
              </w:rPr>
              <w:t>L</w:t>
            </w:r>
          </w:p>
        </w:tc>
      </w:tr>
      <w:tr w:rsidR="00587F47" w:rsidRPr="000564FA" w:rsidTr="00D87AC3">
        <w:trPr>
          <w:jc w:val="center"/>
        </w:trPr>
        <w:tc>
          <w:tcPr>
            <w:tcW w:w="1501" w:type="dxa"/>
          </w:tcPr>
          <w:p w:rsidR="00587F47" w:rsidRPr="00620428" w:rsidRDefault="00587F47" w:rsidP="00D87AC3">
            <w:pPr>
              <w:pStyle w:val="TAC"/>
              <w:rPr>
                <w:rFonts w:eastAsia="Batang"/>
              </w:rPr>
            </w:pPr>
            <w:r w:rsidRPr="00620428">
              <w:rPr>
                <w:rFonts w:eastAsia="Batang"/>
              </w:rPr>
              <w:t>1</w:t>
            </w:r>
          </w:p>
        </w:tc>
        <w:tc>
          <w:tcPr>
            <w:tcW w:w="1502" w:type="dxa"/>
          </w:tcPr>
          <w:p w:rsidR="00587F47" w:rsidRPr="00620428" w:rsidRDefault="00587F47" w:rsidP="00D87AC3">
            <w:pPr>
              <w:pStyle w:val="TAC"/>
              <w:rPr>
                <w:rFonts w:eastAsia="Batang"/>
              </w:rPr>
            </w:pPr>
            <w:r w:rsidRPr="00620428">
              <w:rPr>
                <w:rFonts w:eastAsia="Batang"/>
              </w:rPr>
              <w:t>Type A</w:t>
            </w:r>
          </w:p>
        </w:tc>
        <w:tc>
          <w:tcPr>
            <w:tcW w:w="1501" w:type="dxa"/>
          </w:tcPr>
          <w:p w:rsidR="00587F47" w:rsidRPr="00620428" w:rsidRDefault="00587F47" w:rsidP="00D87AC3">
            <w:pPr>
              <w:pStyle w:val="TAC"/>
              <w:rPr>
                <w:rFonts w:eastAsia="Batang"/>
                <w:i/>
                <w:lang w:val="fi-FI"/>
              </w:rPr>
            </w:pPr>
            <w:r w:rsidRPr="00620428">
              <w:rPr>
                <w:rFonts w:eastAsia="Batang"/>
                <w:i/>
              </w:rPr>
              <w:t>j</w:t>
            </w:r>
          </w:p>
        </w:tc>
        <w:tc>
          <w:tcPr>
            <w:tcW w:w="1502" w:type="dxa"/>
            <w:shd w:val="clear" w:color="auto" w:fill="auto"/>
          </w:tcPr>
          <w:p w:rsidR="00587F47" w:rsidRPr="00620428" w:rsidRDefault="00587F47" w:rsidP="00D87AC3">
            <w:pPr>
              <w:pStyle w:val="TAC"/>
              <w:rPr>
                <w:rFonts w:eastAsia="Batang"/>
              </w:rPr>
            </w:pPr>
            <w:r w:rsidRPr="00620428">
              <w:rPr>
                <w:rFonts w:eastAsia="Batang"/>
              </w:rPr>
              <w:t>0</w:t>
            </w:r>
          </w:p>
        </w:tc>
        <w:tc>
          <w:tcPr>
            <w:tcW w:w="1502" w:type="dxa"/>
            <w:shd w:val="clear" w:color="auto" w:fill="auto"/>
          </w:tcPr>
          <w:p w:rsidR="00587F47" w:rsidRPr="00620428" w:rsidRDefault="00587F47" w:rsidP="00D87AC3">
            <w:pPr>
              <w:pStyle w:val="TAC"/>
              <w:rPr>
                <w:rFonts w:eastAsia="Batang"/>
              </w:rPr>
            </w:pPr>
            <w:r w:rsidRPr="0056414A">
              <w:rPr>
                <w:rFonts w:eastAsia="Batang"/>
                <w:color w:val="FF0000"/>
              </w:rPr>
              <w:t>14=&gt;8</w:t>
            </w:r>
          </w:p>
        </w:tc>
      </w:tr>
      <w:tr w:rsidR="00587F47" w:rsidRPr="000564FA" w:rsidTr="00D87AC3">
        <w:trPr>
          <w:jc w:val="center"/>
        </w:trPr>
        <w:tc>
          <w:tcPr>
            <w:tcW w:w="1501" w:type="dxa"/>
          </w:tcPr>
          <w:p w:rsidR="00587F47" w:rsidRPr="00620428" w:rsidRDefault="00587F47" w:rsidP="00D87AC3">
            <w:pPr>
              <w:pStyle w:val="TAC"/>
              <w:rPr>
                <w:rFonts w:eastAsia="Batang"/>
              </w:rPr>
            </w:pPr>
            <w:r w:rsidRPr="00620428">
              <w:rPr>
                <w:rFonts w:eastAsia="Batang"/>
              </w:rPr>
              <w:t>2</w:t>
            </w:r>
          </w:p>
        </w:tc>
        <w:tc>
          <w:tcPr>
            <w:tcW w:w="1502" w:type="dxa"/>
          </w:tcPr>
          <w:p w:rsidR="00587F47" w:rsidRPr="00620428" w:rsidRDefault="00587F47" w:rsidP="00D87AC3">
            <w:pPr>
              <w:pStyle w:val="TAC"/>
              <w:rPr>
                <w:rFonts w:eastAsia="Batang"/>
              </w:rPr>
            </w:pPr>
            <w:r w:rsidRPr="00620428">
              <w:rPr>
                <w:rFonts w:eastAsia="Batang"/>
              </w:rPr>
              <w:t>Type A</w:t>
            </w:r>
          </w:p>
        </w:tc>
        <w:tc>
          <w:tcPr>
            <w:tcW w:w="1501" w:type="dxa"/>
          </w:tcPr>
          <w:p w:rsidR="00587F47" w:rsidRPr="00620428" w:rsidRDefault="00587F47" w:rsidP="00D87AC3">
            <w:pPr>
              <w:pStyle w:val="TAC"/>
              <w:rPr>
                <w:rFonts w:eastAsia="Batang"/>
                <w:i/>
              </w:rPr>
            </w:pPr>
            <w:r w:rsidRPr="00620428">
              <w:rPr>
                <w:rFonts w:eastAsia="Batang"/>
                <w:i/>
              </w:rPr>
              <w:t>j</w:t>
            </w:r>
          </w:p>
        </w:tc>
        <w:tc>
          <w:tcPr>
            <w:tcW w:w="1502" w:type="dxa"/>
            <w:shd w:val="clear" w:color="auto" w:fill="auto"/>
          </w:tcPr>
          <w:p w:rsidR="00587F47" w:rsidRPr="00620428" w:rsidRDefault="00587F47" w:rsidP="00D87AC3">
            <w:pPr>
              <w:pStyle w:val="TAC"/>
              <w:rPr>
                <w:rFonts w:eastAsia="Batang"/>
              </w:rPr>
            </w:pPr>
            <w:r w:rsidRPr="00620428">
              <w:rPr>
                <w:rFonts w:eastAsia="Batang"/>
              </w:rPr>
              <w:t>0</w:t>
            </w:r>
          </w:p>
        </w:tc>
        <w:tc>
          <w:tcPr>
            <w:tcW w:w="1502" w:type="dxa"/>
            <w:shd w:val="clear" w:color="auto" w:fill="auto"/>
          </w:tcPr>
          <w:p w:rsidR="00587F47" w:rsidRPr="00620428" w:rsidRDefault="00587F47" w:rsidP="00D87AC3">
            <w:pPr>
              <w:pStyle w:val="TAC"/>
              <w:rPr>
                <w:rFonts w:eastAsia="Batang"/>
              </w:rPr>
            </w:pPr>
            <w:r w:rsidRPr="00620428">
              <w:rPr>
                <w:rFonts w:eastAsia="Batang"/>
              </w:rPr>
              <w:t>12</w:t>
            </w:r>
          </w:p>
        </w:tc>
      </w:tr>
      <w:tr w:rsidR="00587F47" w:rsidRPr="000564FA" w:rsidTr="00D87AC3">
        <w:trPr>
          <w:jc w:val="center"/>
        </w:trPr>
        <w:tc>
          <w:tcPr>
            <w:tcW w:w="1501" w:type="dxa"/>
          </w:tcPr>
          <w:p w:rsidR="00587F47" w:rsidRPr="00620428" w:rsidRDefault="00587F47" w:rsidP="00D87AC3">
            <w:pPr>
              <w:pStyle w:val="TAC"/>
              <w:rPr>
                <w:rFonts w:eastAsia="Batang"/>
              </w:rPr>
            </w:pPr>
            <w:r w:rsidRPr="00620428">
              <w:rPr>
                <w:rFonts w:eastAsia="Batang"/>
              </w:rPr>
              <w:t>3</w:t>
            </w:r>
          </w:p>
        </w:tc>
        <w:tc>
          <w:tcPr>
            <w:tcW w:w="1502" w:type="dxa"/>
          </w:tcPr>
          <w:p w:rsidR="00587F47" w:rsidRPr="00620428" w:rsidRDefault="00587F47" w:rsidP="00D87AC3">
            <w:pPr>
              <w:pStyle w:val="TAC"/>
              <w:rPr>
                <w:rFonts w:eastAsia="Batang"/>
              </w:rPr>
            </w:pPr>
            <w:r w:rsidRPr="00620428">
              <w:rPr>
                <w:rFonts w:eastAsia="Batang"/>
              </w:rPr>
              <w:t>Type A</w:t>
            </w:r>
          </w:p>
        </w:tc>
        <w:tc>
          <w:tcPr>
            <w:tcW w:w="1501" w:type="dxa"/>
          </w:tcPr>
          <w:p w:rsidR="00587F47" w:rsidRPr="00620428" w:rsidRDefault="00587F47" w:rsidP="00D87AC3">
            <w:pPr>
              <w:pStyle w:val="TAC"/>
              <w:rPr>
                <w:rFonts w:eastAsia="Batang"/>
                <w:i/>
              </w:rPr>
            </w:pPr>
            <w:r w:rsidRPr="00620428">
              <w:rPr>
                <w:rFonts w:eastAsia="Batang"/>
                <w:i/>
              </w:rPr>
              <w:t>j</w:t>
            </w:r>
          </w:p>
        </w:tc>
        <w:tc>
          <w:tcPr>
            <w:tcW w:w="1502" w:type="dxa"/>
            <w:shd w:val="clear" w:color="auto" w:fill="auto"/>
          </w:tcPr>
          <w:p w:rsidR="00587F47" w:rsidRPr="00620428" w:rsidRDefault="00587F47" w:rsidP="00D87AC3">
            <w:pPr>
              <w:pStyle w:val="TAC"/>
              <w:rPr>
                <w:rFonts w:eastAsia="Batang"/>
              </w:rPr>
            </w:pPr>
            <w:r w:rsidRPr="00620428">
              <w:rPr>
                <w:rFonts w:eastAsia="Batang"/>
              </w:rPr>
              <w:t>0</w:t>
            </w:r>
          </w:p>
        </w:tc>
        <w:tc>
          <w:tcPr>
            <w:tcW w:w="1502" w:type="dxa"/>
            <w:shd w:val="clear" w:color="auto" w:fill="auto"/>
          </w:tcPr>
          <w:p w:rsidR="00587F47" w:rsidRPr="00620428" w:rsidRDefault="00587F47" w:rsidP="00D87AC3">
            <w:pPr>
              <w:pStyle w:val="TAC"/>
              <w:rPr>
                <w:rFonts w:eastAsia="Batang"/>
              </w:rPr>
            </w:pPr>
            <w:r w:rsidRPr="00620428">
              <w:rPr>
                <w:rFonts w:eastAsia="Batang"/>
              </w:rPr>
              <w:t>10</w:t>
            </w:r>
          </w:p>
        </w:tc>
      </w:tr>
      <w:tr w:rsidR="00587F47" w:rsidRPr="000564FA" w:rsidTr="00D87AC3">
        <w:trPr>
          <w:jc w:val="center"/>
        </w:trPr>
        <w:tc>
          <w:tcPr>
            <w:tcW w:w="1501"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587F47" w:rsidRPr="00620428" w:rsidRDefault="00587F47" w:rsidP="00D87AC3">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587F47" w:rsidRPr="00620428" w:rsidRDefault="00587F47" w:rsidP="00D87AC3">
            <w:pPr>
              <w:pStyle w:val="TAC"/>
              <w:rPr>
                <w:rFonts w:eastAsia="Batang"/>
              </w:rPr>
            </w:pPr>
            <w:r w:rsidRPr="00620428">
              <w:rPr>
                <w:rFonts w:eastAsia="Batang"/>
              </w:rPr>
              <w:t>10</w:t>
            </w:r>
          </w:p>
        </w:tc>
      </w:tr>
      <w:tr w:rsidR="00587F47" w:rsidRPr="000564FA" w:rsidTr="00D87AC3">
        <w:trPr>
          <w:jc w:val="center"/>
        </w:trPr>
        <w:tc>
          <w:tcPr>
            <w:tcW w:w="1501"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587F47" w:rsidRPr="00620428" w:rsidRDefault="00587F47" w:rsidP="00D87AC3">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587F47" w:rsidRPr="00620428" w:rsidRDefault="00587F47" w:rsidP="00D87AC3">
            <w:pPr>
              <w:pStyle w:val="TAC"/>
              <w:rPr>
                <w:rFonts w:eastAsia="Batang"/>
              </w:rPr>
            </w:pPr>
            <w:r w:rsidRPr="00C06292">
              <w:rPr>
                <w:rFonts w:eastAsia="Batang"/>
                <w:color w:val="FF0000"/>
              </w:rPr>
              <w:t>10=&gt;4</w:t>
            </w:r>
          </w:p>
        </w:tc>
      </w:tr>
      <w:tr w:rsidR="00587F47" w:rsidRPr="000564FA" w:rsidTr="00D87AC3">
        <w:trPr>
          <w:jc w:val="center"/>
        </w:trPr>
        <w:tc>
          <w:tcPr>
            <w:tcW w:w="1501"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587F47" w:rsidRPr="00620428" w:rsidRDefault="00587F47" w:rsidP="00D87AC3">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587F47" w:rsidRPr="00620428" w:rsidRDefault="00587F47" w:rsidP="00D87AC3">
            <w:pPr>
              <w:pStyle w:val="TAC"/>
              <w:rPr>
                <w:rFonts w:eastAsia="Batang"/>
              </w:rPr>
            </w:pPr>
            <w:r w:rsidRPr="00620428">
              <w:rPr>
                <w:rFonts w:eastAsia="Batang"/>
              </w:rPr>
              <w:t>8</w:t>
            </w:r>
          </w:p>
        </w:tc>
      </w:tr>
      <w:tr w:rsidR="00587F47" w:rsidRPr="000564FA" w:rsidTr="00D87AC3">
        <w:trPr>
          <w:jc w:val="center"/>
        </w:trPr>
        <w:tc>
          <w:tcPr>
            <w:tcW w:w="1501"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587F47" w:rsidRPr="00620428" w:rsidRDefault="00587F47" w:rsidP="00D87AC3">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587F47" w:rsidRPr="00620428" w:rsidRDefault="00587F47" w:rsidP="00D87AC3">
            <w:pPr>
              <w:pStyle w:val="TAC"/>
              <w:rPr>
                <w:rFonts w:eastAsia="Batang"/>
              </w:rPr>
            </w:pPr>
            <w:r w:rsidRPr="00620428">
              <w:rPr>
                <w:rFonts w:eastAsia="Batang"/>
              </w:rPr>
              <w:t>6</w:t>
            </w:r>
          </w:p>
        </w:tc>
      </w:tr>
      <w:tr w:rsidR="00587F47" w:rsidRPr="000564FA" w:rsidTr="00D87AC3">
        <w:trPr>
          <w:jc w:val="center"/>
        </w:trPr>
        <w:tc>
          <w:tcPr>
            <w:tcW w:w="1501"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587F47" w:rsidRPr="00620428" w:rsidRDefault="00587F47" w:rsidP="00D87AC3">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587F47" w:rsidRPr="00620428" w:rsidRDefault="00587F47" w:rsidP="00D87AC3">
            <w:pPr>
              <w:pStyle w:val="TAC"/>
              <w:rPr>
                <w:rFonts w:eastAsia="Batang"/>
              </w:rPr>
            </w:pPr>
            <w:r w:rsidRPr="00C06292">
              <w:rPr>
                <w:rFonts w:eastAsia="Batang"/>
                <w:color w:val="FF0000"/>
              </w:rPr>
              <w:t>14=&gt;8</w:t>
            </w:r>
          </w:p>
        </w:tc>
      </w:tr>
      <w:tr w:rsidR="00587F47" w:rsidRPr="000564FA" w:rsidTr="00D87AC3">
        <w:trPr>
          <w:jc w:val="center"/>
        </w:trPr>
        <w:tc>
          <w:tcPr>
            <w:tcW w:w="1501"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587F47" w:rsidRPr="00620428" w:rsidRDefault="00587F47" w:rsidP="00D87AC3">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587F47" w:rsidRPr="00620428" w:rsidRDefault="00587F47" w:rsidP="00D87AC3">
            <w:pPr>
              <w:pStyle w:val="TAC"/>
              <w:rPr>
                <w:rFonts w:eastAsia="Batang"/>
              </w:rPr>
            </w:pPr>
            <w:r w:rsidRPr="00620428">
              <w:rPr>
                <w:rFonts w:eastAsia="Batang"/>
              </w:rPr>
              <w:t>12</w:t>
            </w:r>
          </w:p>
        </w:tc>
      </w:tr>
      <w:tr w:rsidR="00587F47" w:rsidRPr="000564FA" w:rsidTr="00D87AC3">
        <w:trPr>
          <w:jc w:val="center"/>
        </w:trPr>
        <w:tc>
          <w:tcPr>
            <w:tcW w:w="1501"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587F47" w:rsidRPr="00620428" w:rsidRDefault="00587F47" w:rsidP="00D87AC3">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587F47" w:rsidRPr="00620428" w:rsidRDefault="00587F47" w:rsidP="00D87AC3">
            <w:pPr>
              <w:pStyle w:val="TAC"/>
              <w:rPr>
                <w:rFonts w:eastAsia="Batang"/>
              </w:rPr>
            </w:pPr>
            <w:r w:rsidRPr="00620428">
              <w:rPr>
                <w:rFonts w:eastAsia="Batang"/>
              </w:rPr>
              <w:t>10</w:t>
            </w:r>
          </w:p>
        </w:tc>
      </w:tr>
      <w:tr w:rsidR="00587F47" w:rsidRPr="000564FA" w:rsidTr="00D87AC3">
        <w:trPr>
          <w:jc w:val="center"/>
        </w:trPr>
        <w:tc>
          <w:tcPr>
            <w:tcW w:w="1501"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587F47" w:rsidRPr="00620428" w:rsidRDefault="00587F47" w:rsidP="00D87AC3">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587F47" w:rsidRPr="00620428" w:rsidRDefault="00587F47" w:rsidP="00D87AC3">
            <w:pPr>
              <w:pStyle w:val="TAC"/>
              <w:rPr>
                <w:rFonts w:eastAsia="Batang"/>
              </w:rPr>
            </w:pPr>
            <w:r w:rsidRPr="00C06292">
              <w:rPr>
                <w:rFonts w:eastAsia="Batang"/>
                <w:color w:val="FF0000"/>
              </w:rPr>
              <w:t>14=&gt;8</w:t>
            </w:r>
          </w:p>
        </w:tc>
      </w:tr>
      <w:tr w:rsidR="00587F47" w:rsidRPr="000564FA" w:rsidTr="00D87AC3">
        <w:trPr>
          <w:jc w:val="center"/>
        </w:trPr>
        <w:tc>
          <w:tcPr>
            <w:tcW w:w="1501"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587F47" w:rsidRPr="00620428" w:rsidRDefault="00587F47" w:rsidP="00D87AC3">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587F47" w:rsidRPr="00620428" w:rsidRDefault="00587F47" w:rsidP="00D87AC3">
            <w:pPr>
              <w:pStyle w:val="TAC"/>
              <w:rPr>
                <w:rFonts w:eastAsia="Batang"/>
              </w:rPr>
            </w:pPr>
            <w:r w:rsidRPr="00620428">
              <w:rPr>
                <w:rFonts w:eastAsia="Batang"/>
              </w:rPr>
              <w:t>12</w:t>
            </w:r>
          </w:p>
        </w:tc>
      </w:tr>
      <w:tr w:rsidR="00587F47" w:rsidRPr="000564FA" w:rsidTr="00D87AC3">
        <w:trPr>
          <w:jc w:val="center"/>
        </w:trPr>
        <w:tc>
          <w:tcPr>
            <w:tcW w:w="1501"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587F47" w:rsidRPr="00620428" w:rsidRDefault="00587F47" w:rsidP="00D87AC3">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587F47" w:rsidRPr="00620428" w:rsidRDefault="00587F47" w:rsidP="00D87AC3">
            <w:pPr>
              <w:pStyle w:val="TAC"/>
              <w:rPr>
                <w:rFonts w:eastAsia="Batang"/>
              </w:rPr>
            </w:pPr>
            <w:r w:rsidRPr="00620428">
              <w:rPr>
                <w:rFonts w:eastAsia="Batang"/>
              </w:rPr>
              <w:t>10</w:t>
            </w:r>
          </w:p>
        </w:tc>
      </w:tr>
      <w:tr w:rsidR="00587F47" w:rsidRPr="000564FA" w:rsidTr="00D87AC3">
        <w:trPr>
          <w:jc w:val="center"/>
        </w:trPr>
        <w:tc>
          <w:tcPr>
            <w:tcW w:w="1501"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587F47" w:rsidRPr="00620428" w:rsidRDefault="00587F47" w:rsidP="00D87AC3">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587F47" w:rsidRPr="00620428" w:rsidRDefault="00587F47" w:rsidP="00D87AC3">
            <w:pPr>
              <w:pStyle w:val="TAC"/>
              <w:rPr>
                <w:rFonts w:eastAsia="Batang"/>
              </w:rPr>
            </w:pPr>
            <w:r w:rsidRPr="005E3FE3">
              <w:rPr>
                <w:rFonts w:eastAsia="Batang"/>
                <w:color w:val="FF0000"/>
              </w:rPr>
              <w:t>6=&gt;4</w:t>
            </w:r>
          </w:p>
        </w:tc>
      </w:tr>
      <w:tr w:rsidR="00587F47" w:rsidRPr="000564FA" w:rsidTr="00D87AC3">
        <w:trPr>
          <w:jc w:val="center"/>
        </w:trPr>
        <w:tc>
          <w:tcPr>
            <w:tcW w:w="1501"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587F47" w:rsidRPr="00620428" w:rsidRDefault="00587F47" w:rsidP="00D87AC3">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587F47" w:rsidRPr="00620428" w:rsidRDefault="00587F47" w:rsidP="00D87AC3">
            <w:pPr>
              <w:pStyle w:val="TAC"/>
              <w:rPr>
                <w:rFonts w:eastAsia="Batang"/>
              </w:rPr>
            </w:pPr>
            <w:r w:rsidRPr="00ED05CA">
              <w:rPr>
                <w:rFonts w:eastAsia="Batang"/>
                <w:color w:val="FF0000"/>
              </w:rPr>
              <w:t>14=&gt;8</w:t>
            </w:r>
          </w:p>
        </w:tc>
      </w:tr>
      <w:tr w:rsidR="00587F47" w:rsidRPr="000564FA" w:rsidTr="00D87AC3">
        <w:trPr>
          <w:jc w:val="center"/>
        </w:trPr>
        <w:tc>
          <w:tcPr>
            <w:tcW w:w="1501"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587F47" w:rsidRPr="00620428" w:rsidRDefault="00587F47" w:rsidP="00D87AC3">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587F47" w:rsidRPr="00620428" w:rsidRDefault="00587F47" w:rsidP="00D87AC3">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587F47" w:rsidRPr="00620428" w:rsidRDefault="00587F47" w:rsidP="00D87AC3">
            <w:pPr>
              <w:pStyle w:val="TAC"/>
              <w:rPr>
                <w:rFonts w:eastAsia="Batang"/>
              </w:rPr>
            </w:pPr>
            <w:r w:rsidRPr="00620428">
              <w:rPr>
                <w:rFonts w:eastAsia="Batang"/>
              </w:rPr>
              <w:t>10</w:t>
            </w:r>
          </w:p>
        </w:tc>
      </w:tr>
    </w:tbl>
    <w:p w:rsidR="00587F47" w:rsidRDefault="00587F47" w:rsidP="00FA1FE6">
      <w:pPr>
        <w:pStyle w:val="BodyText"/>
        <w:numPr>
          <w:ilvl w:val="0"/>
          <w:numId w:val="6"/>
        </w:numPr>
      </w:pPr>
      <w:r>
        <w:t>Proposal 7: If semi-static DL/UL assignment configuration of a slot has direction confliction with scheduled PDSCH/PUSCH assigned symbols, the slot is not counted as an aggregated slot.</w:t>
      </w:r>
    </w:p>
    <w:p w:rsidR="00587F47" w:rsidRDefault="00587F47" w:rsidP="00FA1FE6">
      <w:pPr>
        <w:pStyle w:val="BodyText"/>
        <w:numPr>
          <w:ilvl w:val="0"/>
          <w:numId w:val="6"/>
        </w:numPr>
      </w:pPr>
      <w:r>
        <w:t>Proposal 8: For DCI based retransmission of slot aggregation, the same aggregation factor is reused, which should be specified in the specification.</w:t>
      </w:r>
    </w:p>
    <w:p w:rsidR="00587F47" w:rsidRDefault="00587F47" w:rsidP="00FA1FE6">
      <w:pPr>
        <w:pStyle w:val="BodyText"/>
        <w:numPr>
          <w:ilvl w:val="0"/>
          <w:numId w:val="6"/>
        </w:numPr>
      </w:pPr>
      <w:r>
        <w:t>Proposal 9: For DCI based retransmission of slot aggregation, a field in DCI to indicate a RV sequence from several RV sequence candidates should be supported.</w:t>
      </w:r>
    </w:p>
    <w:p w:rsidR="00587F47" w:rsidRDefault="00587F47" w:rsidP="00FA1FE6">
      <w:pPr>
        <w:pStyle w:val="BodyText"/>
        <w:numPr>
          <w:ilvl w:val="0"/>
          <w:numId w:val="6"/>
        </w:numPr>
      </w:pPr>
      <w:r>
        <w:t>Proposal 10: The number of REs for DMRS per PRB should be clarified for PDSCH/PUSCH scheduled by PDCCH with CRC scrambled by different RNTIs or DCI format 1_0/0_0 in TS38.214.</w:t>
      </w:r>
    </w:p>
    <w:p w:rsidR="00587F47" w:rsidRDefault="00587F47" w:rsidP="00587F47">
      <w:pPr>
        <w:pStyle w:val="Heading2"/>
      </w:pPr>
      <w:r>
        <w:t>R1-1805900 (Huawei)</w:t>
      </w:r>
    </w:p>
    <w:p w:rsidR="00587F47" w:rsidRDefault="00587F47" w:rsidP="00FA1FE6">
      <w:pPr>
        <w:pStyle w:val="BodyText"/>
        <w:numPr>
          <w:ilvl w:val="0"/>
          <w:numId w:val="7"/>
        </w:numPr>
      </w:pPr>
      <w:r>
        <w:t xml:space="preserve">Proposal 1: The support of ultra-reliability shall not compromise resource efficiency at the cost of excessive repetitions.  </w:t>
      </w:r>
    </w:p>
    <w:p w:rsidR="00587F47" w:rsidRDefault="00587F47" w:rsidP="00FA1FE6">
      <w:pPr>
        <w:pStyle w:val="BodyText"/>
        <w:numPr>
          <w:ilvl w:val="0"/>
          <w:numId w:val="7"/>
        </w:numPr>
      </w:pPr>
      <w:r>
        <w:t>Proposal 2: The following resource efficient schemes shall be supported for URLLC</w:t>
      </w:r>
    </w:p>
    <w:p w:rsidR="00587F47" w:rsidRDefault="00587F47" w:rsidP="00FA1FE6">
      <w:pPr>
        <w:pStyle w:val="BodyText"/>
        <w:numPr>
          <w:ilvl w:val="1"/>
          <w:numId w:val="7"/>
        </w:numPr>
      </w:pPr>
      <w:r>
        <w:t>Low latency CSI report</w:t>
      </w:r>
    </w:p>
    <w:p w:rsidR="00587F47" w:rsidRDefault="00587F47" w:rsidP="00FA1FE6">
      <w:pPr>
        <w:pStyle w:val="BodyText"/>
        <w:numPr>
          <w:ilvl w:val="1"/>
          <w:numId w:val="7"/>
        </w:numPr>
      </w:pPr>
      <w:r>
        <w:t>Dynamic indication of the aggregation factor and/or aggregation pattern</w:t>
      </w:r>
    </w:p>
    <w:p w:rsidR="00587F47" w:rsidRDefault="00587F47" w:rsidP="00FA1FE6">
      <w:pPr>
        <w:pStyle w:val="BodyText"/>
        <w:numPr>
          <w:ilvl w:val="0"/>
          <w:numId w:val="7"/>
        </w:numPr>
      </w:pPr>
      <w:r>
        <w:t>Proposal 3: NR considers using multiple TRPs with the following techniques to enhance PDCCH and/or PDSCH reliability of URLLC services,</w:t>
      </w:r>
    </w:p>
    <w:p w:rsidR="00587F47" w:rsidRDefault="00587F47" w:rsidP="00FA1FE6">
      <w:pPr>
        <w:pStyle w:val="BodyText"/>
        <w:numPr>
          <w:ilvl w:val="1"/>
          <w:numId w:val="7"/>
        </w:numPr>
      </w:pPr>
      <w:r>
        <w:t xml:space="preserve">Coordinated or independent scheduling/transmission </w:t>
      </w:r>
    </w:p>
    <w:p w:rsidR="00587F47" w:rsidRDefault="00587F47" w:rsidP="00FA1FE6">
      <w:pPr>
        <w:pStyle w:val="BodyText"/>
        <w:numPr>
          <w:ilvl w:val="1"/>
          <w:numId w:val="7"/>
        </w:numPr>
      </w:pPr>
      <w:r>
        <w:t xml:space="preserve">Dynamic resource muting </w:t>
      </w:r>
    </w:p>
    <w:p w:rsidR="00587F47" w:rsidRDefault="00587F47" w:rsidP="00587F47">
      <w:pPr>
        <w:pStyle w:val="Heading2"/>
      </w:pPr>
      <w:r>
        <w:t>R1-1806067 (vivo)</w:t>
      </w:r>
    </w:p>
    <w:p w:rsidR="00587F47" w:rsidRDefault="00587F47" w:rsidP="00FA1FE6">
      <w:pPr>
        <w:pStyle w:val="BodyText"/>
        <w:numPr>
          <w:ilvl w:val="0"/>
          <w:numId w:val="8"/>
        </w:numPr>
      </w:pPr>
      <w:r>
        <w:t xml:space="preserve">Proposal 1: Resource block bundle for VRB to PRB mapping for PDSCH carrying RMSI is defined in the PRB grid of initial BWP, i.e., </w:t>
      </w:r>
      <w:bookmarkStart w:id="13" w:name="_GoBack"/>
      <w:bookmarkEnd w:id="13"/>
      <w:r>
        <w:t>resource block bundles are partitioned from the lowest-numbered common resource block in the CORESET configured by the PBCH.</w:t>
      </w:r>
    </w:p>
    <w:p w:rsidR="00587F47" w:rsidRDefault="00587F47" w:rsidP="00FA1FE6">
      <w:pPr>
        <w:pStyle w:val="BodyText"/>
        <w:numPr>
          <w:ilvl w:val="0"/>
          <w:numId w:val="8"/>
        </w:numPr>
      </w:pPr>
      <w:r>
        <w:t>Proposal 2: When a valid DCI with SI-RNTI is detected in either CSS type 0 or CSS type 0a, the 1 bit VRB-to-PRB mapping apply.</w:t>
      </w:r>
    </w:p>
    <w:p w:rsidR="00B7466F" w:rsidRDefault="00D87AC3" w:rsidP="00B7466F">
      <w:pPr>
        <w:pStyle w:val="Heading2"/>
      </w:pPr>
      <w:r>
        <w:t>R1-1806134 (ZTE)</w:t>
      </w:r>
    </w:p>
    <w:p w:rsidR="00D87AC3" w:rsidRDefault="00D87AC3" w:rsidP="00FA1FE6">
      <w:pPr>
        <w:pStyle w:val="BodyText"/>
        <w:numPr>
          <w:ilvl w:val="0"/>
          <w:numId w:val="9"/>
        </w:numPr>
      </w:pPr>
      <w:r>
        <w:t>Proposal 1: For UL time-domain resource allocation, the 7-bit index can be directly interpreted as SLIV value.</w:t>
      </w:r>
    </w:p>
    <w:p w:rsidR="00D87AC3" w:rsidRDefault="00D87AC3" w:rsidP="00FA1FE6">
      <w:pPr>
        <w:pStyle w:val="BodyText"/>
        <w:numPr>
          <w:ilvl w:val="0"/>
          <w:numId w:val="9"/>
        </w:numPr>
      </w:pPr>
      <w:r>
        <w:t xml:space="preserve">Proposal 2: For DL time-domain resource allocation, four separate tables 2.1-2 to 2.1-5 for the mapping between 6-bit index and SLIV value should be considered. </w:t>
      </w:r>
    </w:p>
    <w:p w:rsidR="00D87AC3" w:rsidRDefault="00D87AC3" w:rsidP="00FA1FE6">
      <w:pPr>
        <w:pStyle w:val="BodyText"/>
        <w:numPr>
          <w:ilvl w:val="0"/>
          <w:numId w:val="9"/>
        </w:numPr>
      </w:pPr>
      <w:r>
        <w:t>Proposal 3: For slot-aggregation, the following two criteria should be support to choose the slots used for slot-aggregation.</w:t>
      </w:r>
    </w:p>
    <w:p w:rsidR="00D87AC3" w:rsidRDefault="00D87AC3" w:rsidP="00FA1FE6">
      <w:pPr>
        <w:pStyle w:val="BodyText"/>
        <w:numPr>
          <w:ilvl w:val="0"/>
          <w:numId w:val="9"/>
        </w:numPr>
      </w:pPr>
      <w:r>
        <w:lastRenderedPageBreak/>
        <w:t>1. The first criterion: For UL slot-aggregation, only the “U” and “X” slot can be chosen as the transmission slot; for DL slot-aggregation, only the “D” and “X” slot can be chosen as the transmission slot. The SLIV value of the first aggregation slot corresponding to the combination of start symbol and length can be used in the following chosen slots.</w:t>
      </w:r>
    </w:p>
    <w:p w:rsidR="00D87AC3" w:rsidRDefault="00D87AC3" w:rsidP="00FA1FE6">
      <w:pPr>
        <w:pStyle w:val="BodyText"/>
        <w:numPr>
          <w:ilvl w:val="0"/>
          <w:numId w:val="9"/>
        </w:numPr>
      </w:pPr>
      <w:r>
        <w:t>2. The second criteria: the slot must have enough frequency resource to support the traffic transmitted in the first aggregation slot.</w:t>
      </w:r>
    </w:p>
    <w:p w:rsidR="00D87AC3" w:rsidRDefault="00D87AC3" w:rsidP="00FA1FE6">
      <w:pPr>
        <w:pStyle w:val="BodyText"/>
        <w:numPr>
          <w:ilvl w:val="0"/>
          <w:numId w:val="9"/>
        </w:numPr>
      </w:pPr>
      <w:r>
        <w:t>Proposal 4: The slots in the transition time of BWP switching should not be counted in the slot-aggregation.</w:t>
      </w:r>
    </w:p>
    <w:p w:rsidR="00D87AC3" w:rsidRDefault="00D87AC3" w:rsidP="00FA1FE6">
      <w:pPr>
        <w:pStyle w:val="BodyText"/>
        <w:numPr>
          <w:ilvl w:val="0"/>
          <w:numId w:val="9"/>
        </w:numPr>
      </w:pPr>
      <w:r>
        <w:t>Proposal 5: The text in 38.214 should be changed as:</w:t>
      </w:r>
    </w:p>
    <w:p w:rsidR="00D87AC3" w:rsidRDefault="00D87AC3" w:rsidP="00FA1FE6">
      <w:pPr>
        <w:pStyle w:val="BodyText"/>
        <w:numPr>
          <w:ilvl w:val="0"/>
          <w:numId w:val="9"/>
        </w:numPr>
      </w:pPr>
      <w:r>
        <w:t>Proposal 6: The RB mapping between two BWPs should be considered for BWP switching in slot-aggregation.</w:t>
      </w:r>
    </w:p>
    <w:p w:rsidR="00D87AC3" w:rsidRDefault="00D87AC3" w:rsidP="00FA1FE6">
      <w:pPr>
        <w:pStyle w:val="BodyText"/>
        <w:numPr>
          <w:ilvl w:val="0"/>
          <w:numId w:val="9"/>
        </w:numPr>
      </w:pPr>
      <w:r>
        <w:t xml:space="preserve">Proposal 7: NR should support discontinuous time domain RA for RMSI PDSCH with consideration of potential collision between RMSI PDSCH and SS/PBCH block for pattern 1. </w:t>
      </w:r>
    </w:p>
    <w:p w:rsidR="00D87AC3" w:rsidRDefault="00D87AC3" w:rsidP="00FA1FE6">
      <w:pPr>
        <w:pStyle w:val="BodyText"/>
        <w:numPr>
          <w:ilvl w:val="0"/>
          <w:numId w:val="9"/>
        </w:numPr>
      </w:pPr>
      <w:r>
        <w:t>Proposal 8: UE behavior in RRC_IDLE: If any two PDSCH among SI-RNTI PDSCH, P-RNTI PDSCH, and RA-RNTI/TC-RNTI PDSCH are overlapped with at least one symbol for a given UE from the primary cell,the decoding prioritization of the PDSCH needs to be followed by RA-RNTI/TC-RNTI PDSCH &gt; P-RNTI PDSCH &gt; SI-RNTI PDSCH.</w:t>
      </w:r>
    </w:p>
    <w:p w:rsidR="00D87AC3" w:rsidRDefault="00D87AC3" w:rsidP="00FA1FE6">
      <w:pPr>
        <w:pStyle w:val="BodyText"/>
        <w:numPr>
          <w:ilvl w:val="0"/>
          <w:numId w:val="9"/>
        </w:numPr>
      </w:pPr>
      <w:r>
        <w:t xml:space="preserve">Proposal 9: For Scheduling/HARQ session, from MAC overhead, scheduling flexibility and BLER performance perspective, it is unnecessary to add missing VoIP packet sizes of 328, 344, 360, 560, 568, 584, 592, 656, 680, 688, 696 and 712 into current TBS table. </w:t>
      </w:r>
    </w:p>
    <w:p w:rsidR="00D87AC3" w:rsidRDefault="00D87AC3" w:rsidP="00FA1FE6">
      <w:pPr>
        <w:pStyle w:val="BodyText"/>
        <w:numPr>
          <w:ilvl w:val="0"/>
          <w:numId w:val="9"/>
        </w:numPr>
      </w:pPr>
      <w:r>
        <w:t>Proposal 10: For Scheduling/HARQ session, we propose that it is unnecessary to discuss the issue on VoIP support of current TBS determination procedure before RAN2 send RAN1 a LS of the result of NR VoIP sizes.</w:t>
      </w:r>
    </w:p>
    <w:p w:rsidR="00D87AC3" w:rsidRDefault="00D87AC3" w:rsidP="00D87AC3">
      <w:pPr>
        <w:pStyle w:val="Heading2"/>
      </w:pPr>
      <w:r>
        <w:t>R1-1806299 (CATT)</w:t>
      </w:r>
    </w:p>
    <w:p w:rsidR="00D87AC3" w:rsidRDefault="00D87AC3" w:rsidP="00FA1FE6">
      <w:pPr>
        <w:pStyle w:val="BodyText"/>
        <w:numPr>
          <w:ilvl w:val="0"/>
          <w:numId w:val="10"/>
        </w:numPr>
      </w:pPr>
      <w:r>
        <w:t xml:space="preserve">Proposal 1: For PDSCH scheduled by DCI in Type0A-PDCCH, Type1-PDCCH, Type2-PDCCH and Type3-PDCCH common search space, </w:t>
      </w:r>
    </w:p>
    <w:p w:rsidR="00D87AC3" w:rsidRDefault="00D87AC3" w:rsidP="00FA1FE6">
      <w:pPr>
        <w:pStyle w:val="BodyText"/>
        <w:numPr>
          <w:ilvl w:val="1"/>
          <w:numId w:val="10"/>
        </w:numPr>
      </w:pPr>
      <w:r>
        <w:t>if RMSI signaling has provided a table</w:t>
      </w:r>
    </w:p>
    <w:p w:rsidR="00D87AC3" w:rsidRDefault="00D87AC3" w:rsidP="00FA1FE6">
      <w:pPr>
        <w:pStyle w:val="BodyText"/>
        <w:numPr>
          <w:ilvl w:val="2"/>
          <w:numId w:val="10"/>
        </w:numPr>
      </w:pPr>
      <w:r>
        <w:t>Use this table for PDSCH transmission scheduled by DCI</w:t>
      </w:r>
    </w:p>
    <w:p w:rsidR="00D87AC3" w:rsidRDefault="00D87AC3" w:rsidP="00FA1FE6">
      <w:pPr>
        <w:pStyle w:val="BodyText"/>
        <w:numPr>
          <w:ilvl w:val="1"/>
          <w:numId w:val="10"/>
        </w:numPr>
      </w:pPr>
      <w:r>
        <w:t>else</w:t>
      </w:r>
    </w:p>
    <w:p w:rsidR="00D87AC3" w:rsidRDefault="00D87AC3" w:rsidP="00FA1FE6">
      <w:pPr>
        <w:pStyle w:val="BodyText"/>
        <w:numPr>
          <w:ilvl w:val="2"/>
          <w:numId w:val="10"/>
        </w:numPr>
      </w:pPr>
      <w:r>
        <w:t>Use default table A</w:t>
      </w:r>
    </w:p>
    <w:p w:rsidR="00D87AC3" w:rsidRDefault="00D87AC3" w:rsidP="00FA1FE6">
      <w:pPr>
        <w:pStyle w:val="BodyText"/>
        <w:numPr>
          <w:ilvl w:val="0"/>
          <w:numId w:val="10"/>
        </w:numPr>
      </w:pPr>
      <w:r>
        <w:t xml:space="preserve">Proposal 2: For PUSCH scheduled by MAC RAR and DCI in Type1-PDCCH and Type3-PDCCH common search space, </w:t>
      </w:r>
    </w:p>
    <w:p w:rsidR="00D87AC3" w:rsidRDefault="00D87AC3" w:rsidP="00FA1FE6">
      <w:pPr>
        <w:pStyle w:val="BodyText"/>
        <w:numPr>
          <w:ilvl w:val="1"/>
          <w:numId w:val="10"/>
        </w:numPr>
      </w:pPr>
      <w:r>
        <w:t>if RMSI signaling has provided a table</w:t>
      </w:r>
    </w:p>
    <w:p w:rsidR="00D87AC3" w:rsidRDefault="00D87AC3" w:rsidP="00FA1FE6">
      <w:pPr>
        <w:pStyle w:val="BodyText"/>
        <w:numPr>
          <w:ilvl w:val="2"/>
          <w:numId w:val="10"/>
        </w:numPr>
      </w:pPr>
      <w:r>
        <w:t>Use this table for PUSCH transmission scheduled by DCI</w:t>
      </w:r>
    </w:p>
    <w:p w:rsidR="00D87AC3" w:rsidRDefault="00D87AC3" w:rsidP="00FA1FE6">
      <w:pPr>
        <w:pStyle w:val="BodyText"/>
        <w:numPr>
          <w:ilvl w:val="1"/>
          <w:numId w:val="10"/>
        </w:numPr>
      </w:pPr>
      <w:r>
        <w:t>else</w:t>
      </w:r>
    </w:p>
    <w:p w:rsidR="00D87AC3" w:rsidRDefault="00D87AC3" w:rsidP="00FA1FE6">
      <w:pPr>
        <w:pStyle w:val="BodyText"/>
        <w:numPr>
          <w:ilvl w:val="2"/>
          <w:numId w:val="10"/>
        </w:numPr>
      </w:pPr>
      <w:r>
        <w:t>Use the default PUSCH table</w:t>
      </w:r>
    </w:p>
    <w:p w:rsidR="00D87AC3" w:rsidRDefault="00D87AC3" w:rsidP="00FA1FE6">
      <w:pPr>
        <w:pStyle w:val="BodyText"/>
        <w:numPr>
          <w:ilvl w:val="0"/>
          <w:numId w:val="10"/>
        </w:numPr>
      </w:pPr>
      <w:r>
        <w:t xml:space="preserve">Proposal 3: Additional slot delay defined in Table 6.1.2.1.1-4 in 38.214 is applied to MSG3 scheduled by MAC RAR only. </w:t>
      </w:r>
    </w:p>
    <w:p w:rsidR="00D87AC3" w:rsidRDefault="00D87AC3" w:rsidP="00FA1FE6">
      <w:pPr>
        <w:pStyle w:val="BodyText"/>
        <w:numPr>
          <w:ilvl w:val="0"/>
          <w:numId w:val="10"/>
        </w:numPr>
      </w:pPr>
      <w:r>
        <w:t xml:space="preserve">Proposal 4: The text proposal in section 2.2 is adopted. </w:t>
      </w:r>
    </w:p>
    <w:p w:rsidR="00D87AC3" w:rsidRDefault="00D87AC3" w:rsidP="00D87AC3">
      <w:pPr>
        <w:pStyle w:val="Heading2"/>
      </w:pPr>
      <w:r>
        <w:t>R1-1806367 (CMCC)</w:t>
      </w:r>
    </w:p>
    <w:p w:rsidR="00D87AC3" w:rsidRDefault="00D87AC3" w:rsidP="00FA1FE6">
      <w:pPr>
        <w:pStyle w:val="BodyText"/>
        <w:numPr>
          <w:ilvl w:val="0"/>
          <w:numId w:val="11"/>
        </w:numPr>
      </w:pPr>
      <w:r w:rsidRPr="00D87AC3">
        <w:t xml:space="preserve">Proposal 1: Time domain resource allocation combinations for RMSI scheduling that proposed in Table 1 &amp; 2 towards CORESET &amp; SS/PBCH block multiplexing pattern 2 &amp; 3 need to be included. The other values can be further discussed to fully exploit the 4 bits DCI for resource allocation.   </w:t>
      </w:r>
    </w:p>
    <w:p w:rsidR="00D87AC3" w:rsidRDefault="00D87AC3" w:rsidP="00D87AC3">
      <w:pPr>
        <w:pStyle w:val="Caption"/>
        <w:keepNext/>
        <w:jc w:val="center"/>
      </w:pPr>
      <w:r>
        <w:lastRenderedPageBreak/>
        <w:t xml:space="preserve">Table 1 </w:t>
      </w:r>
      <w:r w:rsidRPr="00122146">
        <w:t xml:space="preserve">Resource allocation for PDSCH scheduled using CORESET #0 and multiplexing pattern </w:t>
      </w:r>
      <w:r>
        <w:t>2</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112"/>
        <w:gridCol w:w="1546"/>
        <w:gridCol w:w="1983"/>
        <w:gridCol w:w="1983"/>
      </w:tblGrid>
      <w:tr w:rsidR="00D87AC3" w:rsidRPr="00E2308D" w:rsidTr="00D87AC3">
        <w:trPr>
          <w:jc w:val="center"/>
        </w:trPr>
        <w:tc>
          <w:tcPr>
            <w:tcW w:w="543" w:type="dxa"/>
          </w:tcPr>
          <w:p w:rsidR="00D87AC3" w:rsidRPr="00E2308D" w:rsidRDefault="00D87AC3" w:rsidP="00D87AC3">
            <w:pPr>
              <w:pStyle w:val="TAH"/>
              <w:rPr>
                <w:rFonts w:eastAsia="Batang"/>
                <w:i/>
                <w:u w:val="single"/>
              </w:rPr>
            </w:pPr>
            <w:r w:rsidRPr="00E2308D">
              <w:rPr>
                <w:rFonts w:eastAsia="Batang"/>
                <w:i/>
                <w:u w:val="single"/>
              </w:rPr>
              <w:t>i</w:t>
            </w:r>
          </w:p>
        </w:tc>
        <w:tc>
          <w:tcPr>
            <w:tcW w:w="2112" w:type="dxa"/>
          </w:tcPr>
          <w:p w:rsidR="00D87AC3" w:rsidRPr="00E2308D" w:rsidRDefault="00D87AC3" w:rsidP="00D87AC3">
            <w:pPr>
              <w:pStyle w:val="TAH"/>
              <w:rPr>
                <w:rFonts w:eastAsia="Batang"/>
                <w:i/>
                <w:u w:val="single"/>
              </w:rPr>
            </w:pPr>
            <w:r w:rsidRPr="00E2308D">
              <w:rPr>
                <w:rFonts w:eastAsia="Batang"/>
                <w:i/>
                <w:u w:val="single"/>
              </w:rPr>
              <w:t>PDSCH mapping type</w:t>
            </w:r>
          </w:p>
        </w:tc>
        <w:tc>
          <w:tcPr>
            <w:tcW w:w="1546" w:type="dxa"/>
          </w:tcPr>
          <w:p w:rsidR="00D87AC3" w:rsidRPr="00E2308D" w:rsidRDefault="00D87AC3" w:rsidP="00D87AC3">
            <w:pPr>
              <w:pStyle w:val="TAH"/>
              <w:rPr>
                <w:rFonts w:eastAsia="Batang"/>
                <w:i/>
                <w:u w:val="single"/>
              </w:rPr>
            </w:pPr>
            <w:r w:rsidRPr="00E2308D">
              <w:rPr>
                <w:rFonts w:eastAsia="Batang"/>
                <w:i/>
                <w:u w:val="single"/>
              </w:rPr>
              <w:t>K</w:t>
            </w:r>
            <w:r w:rsidRPr="00E2308D">
              <w:rPr>
                <w:rFonts w:eastAsia="Batang"/>
                <w:i/>
                <w:u w:val="single"/>
                <w:vertAlign w:val="subscript"/>
              </w:rPr>
              <w:t>0</w:t>
            </w:r>
          </w:p>
        </w:tc>
        <w:tc>
          <w:tcPr>
            <w:tcW w:w="1983" w:type="dxa"/>
            <w:shd w:val="clear" w:color="auto" w:fill="auto"/>
          </w:tcPr>
          <w:p w:rsidR="00D87AC3" w:rsidRPr="00E2308D" w:rsidRDefault="00D87AC3" w:rsidP="00D87AC3">
            <w:pPr>
              <w:pStyle w:val="TAH"/>
              <w:rPr>
                <w:rFonts w:eastAsia="Batang"/>
                <w:u w:val="single"/>
              </w:rPr>
            </w:pPr>
            <w:r w:rsidRPr="00E2308D">
              <w:rPr>
                <w:i/>
                <w:u w:val="single"/>
              </w:rPr>
              <w:t>S</w:t>
            </w:r>
          </w:p>
        </w:tc>
        <w:tc>
          <w:tcPr>
            <w:tcW w:w="1983" w:type="dxa"/>
            <w:shd w:val="clear" w:color="auto" w:fill="auto"/>
          </w:tcPr>
          <w:p w:rsidR="00D87AC3" w:rsidRPr="00E2308D" w:rsidRDefault="00D87AC3" w:rsidP="00D87AC3">
            <w:pPr>
              <w:pStyle w:val="TAH"/>
              <w:rPr>
                <w:rFonts w:eastAsia="Batang"/>
                <w:u w:val="single"/>
              </w:rPr>
            </w:pPr>
            <w:r w:rsidRPr="00E2308D">
              <w:rPr>
                <w:i/>
                <w:u w:val="single"/>
              </w:rPr>
              <w:t>L</w:t>
            </w:r>
          </w:p>
        </w:tc>
      </w:tr>
      <w:tr w:rsidR="00D87AC3" w:rsidRPr="00E2308D" w:rsidTr="00D87AC3">
        <w:trPr>
          <w:jc w:val="center"/>
        </w:trPr>
        <w:tc>
          <w:tcPr>
            <w:tcW w:w="543" w:type="dxa"/>
          </w:tcPr>
          <w:p w:rsidR="00D87AC3" w:rsidRPr="00E2308D" w:rsidRDefault="00D87AC3" w:rsidP="00D87AC3">
            <w:pPr>
              <w:pStyle w:val="TAC"/>
              <w:rPr>
                <w:rFonts w:eastAsia="Batang"/>
                <w:u w:val="single"/>
              </w:rPr>
            </w:pPr>
            <w:r w:rsidRPr="00E2308D">
              <w:rPr>
                <w:rFonts w:eastAsia="Batang"/>
                <w:u w:val="single"/>
              </w:rPr>
              <w:t>0</w:t>
            </w:r>
          </w:p>
        </w:tc>
        <w:tc>
          <w:tcPr>
            <w:tcW w:w="2112" w:type="dxa"/>
          </w:tcPr>
          <w:p w:rsidR="00D87AC3" w:rsidRPr="00E2308D" w:rsidRDefault="00D87AC3" w:rsidP="00D87AC3">
            <w:pPr>
              <w:pStyle w:val="TAC"/>
              <w:rPr>
                <w:rFonts w:eastAsia="Batang"/>
                <w:u w:val="single"/>
              </w:rPr>
            </w:pPr>
            <w:r w:rsidRPr="00E2308D">
              <w:rPr>
                <w:rFonts w:eastAsia="Batang"/>
                <w:u w:val="single"/>
              </w:rPr>
              <w:t>Type A</w:t>
            </w:r>
          </w:p>
        </w:tc>
        <w:tc>
          <w:tcPr>
            <w:tcW w:w="1546" w:type="dxa"/>
          </w:tcPr>
          <w:p w:rsidR="00D87AC3" w:rsidRPr="00E2308D" w:rsidRDefault="00D87AC3" w:rsidP="00D87AC3">
            <w:pPr>
              <w:pStyle w:val="TAC"/>
              <w:rPr>
                <w:rFonts w:eastAsia="Batang"/>
                <w:u w:val="single"/>
              </w:rPr>
            </w:pPr>
            <w:r w:rsidRPr="00E2308D">
              <w:rPr>
                <w:rFonts w:eastAsia="Batang"/>
                <w:u w:val="single"/>
              </w:rPr>
              <w:t>0</w:t>
            </w:r>
          </w:p>
        </w:tc>
        <w:tc>
          <w:tcPr>
            <w:tcW w:w="1983" w:type="dxa"/>
            <w:shd w:val="clear" w:color="auto" w:fill="auto"/>
          </w:tcPr>
          <w:p w:rsidR="00D87AC3" w:rsidRPr="00E2308D" w:rsidRDefault="00D87AC3" w:rsidP="00D87AC3">
            <w:pPr>
              <w:pStyle w:val="TAC"/>
              <w:rPr>
                <w:rFonts w:eastAsia="Batang"/>
                <w:u w:val="single"/>
              </w:rPr>
            </w:pPr>
            <w:r w:rsidRPr="00E2308D">
              <w:rPr>
                <w:rFonts w:eastAsia="Batang"/>
                <w:u w:val="single"/>
              </w:rPr>
              <w:t>2</w:t>
            </w:r>
          </w:p>
        </w:tc>
        <w:tc>
          <w:tcPr>
            <w:tcW w:w="1983" w:type="dxa"/>
            <w:shd w:val="clear" w:color="auto" w:fill="auto"/>
          </w:tcPr>
          <w:p w:rsidR="00D87AC3" w:rsidRPr="005E234D" w:rsidRDefault="00D87AC3" w:rsidP="00D87AC3">
            <w:pPr>
              <w:pStyle w:val="TAC"/>
              <w:rPr>
                <w:rFonts w:eastAsiaTheme="minorEastAsia"/>
                <w:u w:val="single"/>
                <w:lang w:eastAsia="zh-CN"/>
              </w:rPr>
            </w:pPr>
            <w:r>
              <w:rPr>
                <w:rFonts w:eastAsiaTheme="minorEastAsia" w:hint="eastAsia"/>
                <w:u w:val="single"/>
                <w:lang w:eastAsia="zh-CN"/>
              </w:rPr>
              <w:t>2</w:t>
            </w:r>
          </w:p>
        </w:tc>
      </w:tr>
      <w:tr w:rsidR="00D87AC3" w:rsidRPr="00E2308D" w:rsidTr="00D87AC3">
        <w:trPr>
          <w:jc w:val="center"/>
        </w:trPr>
        <w:tc>
          <w:tcPr>
            <w:tcW w:w="543" w:type="dxa"/>
          </w:tcPr>
          <w:p w:rsidR="00D87AC3" w:rsidRPr="00E2308D" w:rsidRDefault="00D87AC3" w:rsidP="00D87AC3">
            <w:pPr>
              <w:pStyle w:val="TAC"/>
              <w:rPr>
                <w:rFonts w:eastAsia="Batang"/>
                <w:u w:val="single"/>
              </w:rPr>
            </w:pPr>
            <w:r w:rsidRPr="00E2308D">
              <w:rPr>
                <w:rFonts w:eastAsia="Batang"/>
                <w:u w:val="single"/>
              </w:rPr>
              <w:t>1</w:t>
            </w:r>
          </w:p>
        </w:tc>
        <w:tc>
          <w:tcPr>
            <w:tcW w:w="2112" w:type="dxa"/>
          </w:tcPr>
          <w:p w:rsidR="00D87AC3" w:rsidRPr="00E2308D" w:rsidRDefault="00D87AC3" w:rsidP="00D87AC3">
            <w:pPr>
              <w:pStyle w:val="TAC"/>
              <w:rPr>
                <w:rFonts w:eastAsia="Batang"/>
                <w:u w:val="single"/>
              </w:rPr>
            </w:pPr>
            <w:r w:rsidRPr="00E2308D">
              <w:rPr>
                <w:rFonts w:eastAsia="Batang"/>
                <w:u w:val="single"/>
              </w:rPr>
              <w:t>Type B</w:t>
            </w:r>
          </w:p>
        </w:tc>
        <w:tc>
          <w:tcPr>
            <w:tcW w:w="1546" w:type="dxa"/>
          </w:tcPr>
          <w:p w:rsidR="00D87AC3" w:rsidRPr="00E2308D" w:rsidRDefault="00D87AC3" w:rsidP="00D87AC3">
            <w:pPr>
              <w:pStyle w:val="TAC"/>
              <w:rPr>
                <w:rFonts w:eastAsia="Batang"/>
                <w:u w:val="single"/>
              </w:rPr>
            </w:pPr>
            <w:r w:rsidRPr="00E2308D">
              <w:rPr>
                <w:rFonts w:eastAsia="Batang"/>
                <w:u w:val="single"/>
              </w:rPr>
              <w:t>0</w:t>
            </w:r>
          </w:p>
        </w:tc>
        <w:tc>
          <w:tcPr>
            <w:tcW w:w="1983" w:type="dxa"/>
            <w:shd w:val="clear" w:color="auto" w:fill="auto"/>
          </w:tcPr>
          <w:p w:rsidR="00D87AC3" w:rsidRPr="005E234D" w:rsidRDefault="00D87AC3" w:rsidP="00D87AC3">
            <w:pPr>
              <w:pStyle w:val="TAC"/>
              <w:rPr>
                <w:rFonts w:eastAsiaTheme="minorEastAsia"/>
                <w:u w:val="single"/>
                <w:lang w:eastAsia="zh-CN"/>
              </w:rPr>
            </w:pPr>
            <w:r>
              <w:rPr>
                <w:rFonts w:eastAsiaTheme="minorEastAsia" w:hint="eastAsia"/>
                <w:u w:val="single"/>
                <w:lang w:eastAsia="zh-CN"/>
              </w:rPr>
              <w:t>4</w:t>
            </w:r>
          </w:p>
        </w:tc>
        <w:tc>
          <w:tcPr>
            <w:tcW w:w="1983" w:type="dxa"/>
            <w:shd w:val="clear" w:color="auto" w:fill="auto"/>
          </w:tcPr>
          <w:p w:rsidR="00D87AC3" w:rsidRPr="005E234D" w:rsidRDefault="00D87AC3" w:rsidP="00D87AC3">
            <w:pPr>
              <w:pStyle w:val="TAC"/>
              <w:rPr>
                <w:rFonts w:eastAsiaTheme="minorEastAsia"/>
                <w:u w:val="single"/>
                <w:lang w:eastAsia="zh-CN"/>
              </w:rPr>
            </w:pPr>
            <w:r>
              <w:rPr>
                <w:rFonts w:eastAsiaTheme="minorEastAsia" w:hint="eastAsia"/>
                <w:u w:val="single"/>
                <w:lang w:eastAsia="zh-CN"/>
              </w:rPr>
              <w:t>2</w:t>
            </w:r>
          </w:p>
        </w:tc>
      </w:tr>
      <w:tr w:rsidR="00D87AC3" w:rsidRPr="00E2308D" w:rsidTr="00D87AC3">
        <w:trPr>
          <w:jc w:val="center"/>
        </w:trPr>
        <w:tc>
          <w:tcPr>
            <w:tcW w:w="543" w:type="dxa"/>
          </w:tcPr>
          <w:p w:rsidR="00D87AC3" w:rsidRPr="00E2308D" w:rsidRDefault="00D87AC3" w:rsidP="00D87AC3">
            <w:pPr>
              <w:pStyle w:val="TAC"/>
              <w:rPr>
                <w:rFonts w:eastAsiaTheme="minorEastAsia"/>
                <w:u w:val="single"/>
                <w:lang w:eastAsia="zh-CN"/>
              </w:rPr>
            </w:pPr>
            <w:r w:rsidRPr="00E2308D">
              <w:rPr>
                <w:rFonts w:eastAsiaTheme="minorEastAsia" w:hint="eastAsia"/>
                <w:u w:val="single"/>
                <w:lang w:eastAsia="zh-CN"/>
              </w:rPr>
              <w:t>2</w:t>
            </w:r>
          </w:p>
        </w:tc>
        <w:tc>
          <w:tcPr>
            <w:tcW w:w="2112" w:type="dxa"/>
          </w:tcPr>
          <w:p w:rsidR="00D87AC3" w:rsidRPr="00E2308D" w:rsidRDefault="00D87AC3" w:rsidP="00D87AC3">
            <w:pPr>
              <w:pStyle w:val="TAC"/>
              <w:rPr>
                <w:rFonts w:eastAsia="Batang"/>
                <w:u w:val="single"/>
              </w:rPr>
            </w:pPr>
            <w:r w:rsidRPr="00E2308D">
              <w:rPr>
                <w:rFonts w:eastAsia="Batang"/>
                <w:u w:val="single"/>
              </w:rPr>
              <w:t>Type B</w:t>
            </w:r>
          </w:p>
        </w:tc>
        <w:tc>
          <w:tcPr>
            <w:tcW w:w="1546" w:type="dxa"/>
          </w:tcPr>
          <w:p w:rsidR="00D87AC3" w:rsidRPr="00E2308D" w:rsidRDefault="00D87AC3" w:rsidP="00D87AC3">
            <w:pPr>
              <w:pStyle w:val="TAC"/>
              <w:rPr>
                <w:rFonts w:eastAsia="Batang"/>
                <w:u w:val="single"/>
              </w:rPr>
            </w:pPr>
            <w:r w:rsidRPr="00E2308D">
              <w:rPr>
                <w:rFonts w:eastAsia="Batang"/>
                <w:u w:val="single"/>
              </w:rPr>
              <w:t>0</w:t>
            </w:r>
          </w:p>
        </w:tc>
        <w:tc>
          <w:tcPr>
            <w:tcW w:w="1983" w:type="dxa"/>
            <w:shd w:val="clear" w:color="auto" w:fill="auto"/>
          </w:tcPr>
          <w:p w:rsidR="00D87AC3" w:rsidRPr="005E234D" w:rsidRDefault="00D87AC3" w:rsidP="00D87AC3">
            <w:pPr>
              <w:pStyle w:val="TAC"/>
              <w:rPr>
                <w:rFonts w:eastAsiaTheme="minorEastAsia"/>
                <w:u w:val="single"/>
                <w:lang w:eastAsia="zh-CN"/>
              </w:rPr>
            </w:pPr>
            <w:r>
              <w:rPr>
                <w:rFonts w:eastAsiaTheme="minorEastAsia" w:hint="eastAsia"/>
                <w:u w:val="single"/>
                <w:lang w:eastAsia="zh-CN"/>
              </w:rPr>
              <w:t>6</w:t>
            </w:r>
          </w:p>
        </w:tc>
        <w:tc>
          <w:tcPr>
            <w:tcW w:w="1983" w:type="dxa"/>
            <w:shd w:val="clear" w:color="auto" w:fill="auto"/>
          </w:tcPr>
          <w:p w:rsidR="00D87AC3" w:rsidRPr="005E234D" w:rsidRDefault="00D87AC3" w:rsidP="00D87AC3">
            <w:pPr>
              <w:pStyle w:val="TAC"/>
              <w:rPr>
                <w:rFonts w:eastAsiaTheme="minorEastAsia"/>
                <w:u w:val="single"/>
                <w:lang w:eastAsia="zh-CN"/>
              </w:rPr>
            </w:pPr>
            <w:r>
              <w:rPr>
                <w:rFonts w:eastAsiaTheme="minorEastAsia" w:hint="eastAsia"/>
                <w:u w:val="single"/>
                <w:lang w:eastAsia="zh-CN"/>
              </w:rPr>
              <w:t>2</w:t>
            </w:r>
          </w:p>
        </w:tc>
      </w:tr>
      <w:tr w:rsidR="00D87AC3" w:rsidRPr="00E2308D" w:rsidTr="00D87AC3">
        <w:trPr>
          <w:jc w:val="center"/>
        </w:trPr>
        <w:tc>
          <w:tcPr>
            <w:tcW w:w="543" w:type="dxa"/>
            <w:tcBorders>
              <w:top w:val="single" w:sz="4" w:space="0" w:color="auto"/>
              <w:bottom w:val="single" w:sz="4" w:space="0" w:color="auto"/>
              <w:right w:val="single" w:sz="4" w:space="0" w:color="auto"/>
            </w:tcBorders>
          </w:tcPr>
          <w:p w:rsidR="00D87AC3" w:rsidRPr="00E2308D" w:rsidRDefault="00D87AC3" w:rsidP="00D87AC3">
            <w:pPr>
              <w:pStyle w:val="TAC"/>
              <w:rPr>
                <w:rFonts w:eastAsiaTheme="minorEastAsia"/>
                <w:u w:val="single"/>
                <w:lang w:eastAsia="zh-CN"/>
              </w:rPr>
            </w:pPr>
            <w:r w:rsidRPr="00E2308D">
              <w:rPr>
                <w:rFonts w:eastAsiaTheme="minorEastAsia" w:hint="eastAsia"/>
                <w:u w:val="single"/>
                <w:lang w:eastAsia="zh-CN"/>
              </w:rPr>
              <w:t>3</w:t>
            </w:r>
          </w:p>
        </w:tc>
        <w:tc>
          <w:tcPr>
            <w:tcW w:w="2112" w:type="dxa"/>
            <w:tcBorders>
              <w:top w:val="single" w:sz="4" w:space="0" w:color="auto"/>
              <w:left w:val="single" w:sz="4" w:space="0" w:color="auto"/>
              <w:bottom w:val="single" w:sz="4" w:space="0" w:color="auto"/>
              <w:right w:val="single" w:sz="4" w:space="0" w:color="auto"/>
            </w:tcBorders>
          </w:tcPr>
          <w:p w:rsidR="00D87AC3" w:rsidRPr="00E2308D" w:rsidRDefault="00D87AC3" w:rsidP="00D87AC3">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rsidR="00D87AC3" w:rsidRPr="00E2308D" w:rsidRDefault="00D87AC3" w:rsidP="00D87AC3">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Pr="005E234D" w:rsidRDefault="00D87AC3" w:rsidP="00D87AC3">
            <w:pPr>
              <w:pStyle w:val="TAC"/>
              <w:rPr>
                <w:rFonts w:eastAsiaTheme="minorEastAsia"/>
                <w:u w:val="single"/>
                <w:lang w:eastAsia="zh-CN"/>
              </w:rPr>
            </w:pPr>
            <w:r>
              <w:rPr>
                <w:rFonts w:eastAsiaTheme="minorEastAsia" w:hint="eastAsia"/>
                <w:u w:val="single"/>
                <w:lang w:eastAsia="zh-CN"/>
              </w:rPr>
              <w:t>8</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Pr="005E234D" w:rsidRDefault="00D87AC3" w:rsidP="00D87AC3">
            <w:pPr>
              <w:pStyle w:val="TAC"/>
              <w:rPr>
                <w:rFonts w:eastAsiaTheme="minorEastAsia"/>
                <w:u w:val="single"/>
                <w:lang w:eastAsia="zh-CN"/>
              </w:rPr>
            </w:pPr>
            <w:r>
              <w:rPr>
                <w:rFonts w:eastAsiaTheme="minorEastAsia" w:hint="eastAsia"/>
                <w:u w:val="single"/>
                <w:lang w:eastAsia="zh-CN"/>
              </w:rPr>
              <w:t>2</w:t>
            </w:r>
          </w:p>
        </w:tc>
      </w:tr>
      <w:tr w:rsidR="00D87AC3" w:rsidRPr="00E2308D" w:rsidTr="00D87AC3">
        <w:trPr>
          <w:jc w:val="center"/>
        </w:trPr>
        <w:tc>
          <w:tcPr>
            <w:tcW w:w="543" w:type="dxa"/>
            <w:tcBorders>
              <w:top w:val="single" w:sz="4" w:space="0" w:color="auto"/>
              <w:bottom w:val="single" w:sz="4" w:space="0" w:color="auto"/>
              <w:right w:val="single" w:sz="4" w:space="0" w:color="auto"/>
            </w:tcBorders>
          </w:tcPr>
          <w:p w:rsidR="00D87AC3" w:rsidRPr="00E2308D" w:rsidRDefault="00D87AC3" w:rsidP="00D87AC3">
            <w:pPr>
              <w:pStyle w:val="TAC"/>
              <w:rPr>
                <w:rFonts w:eastAsiaTheme="minorEastAsia"/>
                <w:u w:val="single"/>
                <w:lang w:eastAsia="zh-CN"/>
              </w:rPr>
            </w:pPr>
            <w:r w:rsidRPr="00E2308D">
              <w:rPr>
                <w:rFonts w:eastAsiaTheme="minorEastAsia" w:hint="eastAsia"/>
                <w:u w:val="single"/>
                <w:lang w:eastAsia="zh-CN"/>
              </w:rPr>
              <w:t>4</w:t>
            </w:r>
          </w:p>
        </w:tc>
        <w:tc>
          <w:tcPr>
            <w:tcW w:w="2112" w:type="dxa"/>
            <w:tcBorders>
              <w:top w:val="single" w:sz="4" w:space="0" w:color="auto"/>
              <w:left w:val="single" w:sz="4" w:space="0" w:color="auto"/>
              <w:bottom w:val="single" w:sz="4" w:space="0" w:color="auto"/>
              <w:right w:val="single" w:sz="4" w:space="0" w:color="auto"/>
            </w:tcBorders>
          </w:tcPr>
          <w:p w:rsidR="00D87AC3" w:rsidRPr="00E2308D" w:rsidRDefault="00D87AC3" w:rsidP="00D87AC3">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rsidR="00D87AC3" w:rsidRPr="00E2308D" w:rsidRDefault="00D87AC3" w:rsidP="00D87AC3">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Pr="005E234D" w:rsidRDefault="00D87AC3" w:rsidP="00D87AC3">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Pr="005E234D" w:rsidRDefault="00D87AC3" w:rsidP="00D87AC3">
            <w:pPr>
              <w:pStyle w:val="TAC"/>
              <w:rPr>
                <w:rFonts w:eastAsiaTheme="minorEastAsia"/>
                <w:u w:val="single"/>
                <w:lang w:eastAsia="zh-CN"/>
              </w:rPr>
            </w:pPr>
            <w:r>
              <w:rPr>
                <w:rFonts w:eastAsiaTheme="minorEastAsia" w:hint="eastAsia"/>
                <w:u w:val="single"/>
                <w:lang w:eastAsia="zh-CN"/>
              </w:rPr>
              <w:t>2</w:t>
            </w:r>
          </w:p>
        </w:tc>
      </w:tr>
      <w:tr w:rsidR="00D87AC3" w:rsidRPr="00E2308D" w:rsidTr="00D87AC3">
        <w:trPr>
          <w:jc w:val="center"/>
        </w:trPr>
        <w:tc>
          <w:tcPr>
            <w:tcW w:w="543" w:type="dxa"/>
            <w:tcBorders>
              <w:top w:val="single" w:sz="4" w:space="0" w:color="auto"/>
              <w:bottom w:val="single" w:sz="4" w:space="0" w:color="auto"/>
              <w:right w:val="single" w:sz="4" w:space="0" w:color="auto"/>
            </w:tcBorders>
          </w:tcPr>
          <w:p w:rsidR="00D87AC3" w:rsidRPr="00E2308D" w:rsidRDefault="00D87AC3" w:rsidP="00D87AC3">
            <w:pPr>
              <w:pStyle w:val="TAC"/>
              <w:rPr>
                <w:rFonts w:eastAsiaTheme="minorEastAsia"/>
                <w:u w:val="single"/>
                <w:lang w:eastAsia="zh-CN"/>
              </w:rPr>
            </w:pPr>
            <w:r w:rsidRPr="00E2308D">
              <w:rPr>
                <w:rFonts w:eastAsiaTheme="minorEastAsia" w:hint="eastAsia"/>
                <w:u w:val="single"/>
                <w:lang w:eastAsia="zh-CN"/>
              </w:rPr>
              <w:t>5</w:t>
            </w:r>
          </w:p>
        </w:tc>
        <w:tc>
          <w:tcPr>
            <w:tcW w:w="2112" w:type="dxa"/>
            <w:tcBorders>
              <w:top w:val="single" w:sz="4" w:space="0" w:color="auto"/>
              <w:left w:val="single" w:sz="4" w:space="0" w:color="auto"/>
              <w:bottom w:val="single" w:sz="4" w:space="0" w:color="auto"/>
              <w:right w:val="single" w:sz="4" w:space="0" w:color="auto"/>
            </w:tcBorders>
          </w:tcPr>
          <w:p w:rsidR="00D87AC3" w:rsidRPr="00E2308D" w:rsidRDefault="00D87AC3" w:rsidP="00D87AC3">
            <w:pPr>
              <w:pStyle w:val="TAC"/>
              <w:rPr>
                <w:rFonts w:eastAsia="Batang"/>
                <w:u w:val="single"/>
              </w:rPr>
            </w:pPr>
            <w:r w:rsidRPr="00E2308D">
              <w:rPr>
                <w:rFonts w:eastAsia="Batang"/>
                <w:u w:val="single"/>
              </w:rPr>
              <w:t xml:space="preserve">Type </w:t>
            </w:r>
            <w:r>
              <w:rPr>
                <w:rFonts w:eastAsia="Batang"/>
                <w:u w:val="single"/>
              </w:rPr>
              <w:t>A</w:t>
            </w:r>
          </w:p>
        </w:tc>
        <w:tc>
          <w:tcPr>
            <w:tcW w:w="1546" w:type="dxa"/>
            <w:tcBorders>
              <w:top w:val="single" w:sz="4" w:space="0" w:color="auto"/>
              <w:left w:val="single" w:sz="4" w:space="0" w:color="auto"/>
              <w:bottom w:val="single" w:sz="4" w:space="0" w:color="auto"/>
              <w:right w:val="single" w:sz="4" w:space="0" w:color="auto"/>
            </w:tcBorders>
          </w:tcPr>
          <w:p w:rsidR="00D87AC3" w:rsidRPr="005E234D" w:rsidRDefault="00D87AC3" w:rsidP="00D87AC3">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Pr="00E2308D" w:rsidRDefault="00D87AC3" w:rsidP="00D87AC3">
            <w:pPr>
              <w:pStyle w:val="TAC"/>
              <w:rPr>
                <w:rFonts w:eastAsiaTheme="minorEastAsia"/>
                <w:u w:val="single"/>
                <w:lang w:eastAsia="zh-CN"/>
              </w:rPr>
            </w:pPr>
            <w:r>
              <w:rPr>
                <w:rFonts w:eastAsiaTheme="minorEastAsia" w:hint="eastAsia"/>
                <w:u w:val="single"/>
                <w:lang w:eastAsia="zh-CN"/>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Pr="005E234D" w:rsidRDefault="00D87AC3" w:rsidP="00D87AC3">
            <w:pPr>
              <w:pStyle w:val="TAC"/>
              <w:rPr>
                <w:rFonts w:eastAsiaTheme="minorEastAsia"/>
                <w:u w:val="single"/>
                <w:lang w:eastAsia="zh-CN"/>
              </w:rPr>
            </w:pPr>
            <w:r>
              <w:rPr>
                <w:rFonts w:eastAsiaTheme="minorEastAsia" w:hint="eastAsia"/>
                <w:u w:val="single"/>
                <w:lang w:eastAsia="zh-CN"/>
              </w:rPr>
              <w:t>2</w:t>
            </w:r>
          </w:p>
        </w:tc>
      </w:tr>
      <w:tr w:rsidR="00D87AC3" w:rsidRPr="00E2308D" w:rsidTr="00D87AC3">
        <w:trPr>
          <w:jc w:val="center"/>
        </w:trPr>
        <w:tc>
          <w:tcPr>
            <w:tcW w:w="543" w:type="dxa"/>
            <w:tcBorders>
              <w:top w:val="single" w:sz="4" w:space="0" w:color="auto"/>
              <w:bottom w:val="single" w:sz="4" w:space="0" w:color="auto"/>
              <w:right w:val="single" w:sz="4" w:space="0" w:color="auto"/>
            </w:tcBorders>
          </w:tcPr>
          <w:p w:rsidR="00D87AC3" w:rsidRPr="00E2308D" w:rsidRDefault="00D87AC3" w:rsidP="00D87AC3">
            <w:pPr>
              <w:pStyle w:val="TAC"/>
              <w:rPr>
                <w:rFonts w:eastAsiaTheme="minorEastAsia"/>
                <w:u w:val="single"/>
                <w:lang w:eastAsia="zh-CN"/>
              </w:rPr>
            </w:pPr>
            <w:r w:rsidRPr="00E2308D">
              <w:rPr>
                <w:rFonts w:eastAsiaTheme="minorEastAsia" w:hint="eastAsia"/>
                <w:u w:val="single"/>
                <w:lang w:eastAsia="zh-CN"/>
              </w:rPr>
              <w:t>6</w:t>
            </w:r>
          </w:p>
        </w:tc>
        <w:tc>
          <w:tcPr>
            <w:tcW w:w="2112" w:type="dxa"/>
            <w:tcBorders>
              <w:top w:val="single" w:sz="4" w:space="0" w:color="auto"/>
              <w:left w:val="single" w:sz="4" w:space="0" w:color="auto"/>
              <w:bottom w:val="single" w:sz="4" w:space="0" w:color="auto"/>
              <w:right w:val="single" w:sz="4" w:space="0" w:color="auto"/>
            </w:tcBorders>
          </w:tcPr>
          <w:p w:rsidR="00D87AC3" w:rsidRPr="00E2308D" w:rsidRDefault="00D87AC3" w:rsidP="00D87AC3">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rsidR="00D87AC3" w:rsidRPr="005E234D" w:rsidRDefault="00D87AC3" w:rsidP="00D87AC3">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Pr="00E2308D" w:rsidRDefault="00D87AC3" w:rsidP="00D87AC3">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Pr="00E2308D" w:rsidRDefault="00D87AC3" w:rsidP="00D87AC3">
            <w:pPr>
              <w:pStyle w:val="TAC"/>
              <w:rPr>
                <w:rFonts w:eastAsiaTheme="minorEastAsia"/>
                <w:u w:val="single"/>
                <w:lang w:eastAsia="zh-CN"/>
              </w:rPr>
            </w:pPr>
            <w:r>
              <w:rPr>
                <w:rFonts w:eastAsiaTheme="minorEastAsia" w:hint="eastAsia"/>
                <w:u w:val="single"/>
                <w:lang w:eastAsia="zh-CN"/>
              </w:rPr>
              <w:t>2</w:t>
            </w:r>
          </w:p>
        </w:tc>
      </w:tr>
      <w:tr w:rsidR="00D87AC3" w:rsidRPr="00E2308D" w:rsidTr="00D87AC3">
        <w:trPr>
          <w:jc w:val="center"/>
        </w:trPr>
        <w:tc>
          <w:tcPr>
            <w:tcW w:w="543" w:type="dxa"/>
            <w:tcBorders>
              <w:top w:val="single" w:sz="4" w:space="0" w:color="auto"/>
              <w:bottom w:val="single" w:sz="4" w:space="0" w:color="auto"/>
              <w:right w:val="single" w:sz="4" w:space="0" w:color="auto"/>
            </w:tcBorders>
          </w:tcPr>
          <w:p w:rsidR="00D87AC3" w:rsidRPr="00E2308D" w:rsidRDefault="00D87AC3" w:rsidP="00D87AC3">
            <w:pPr>
              <w:pStyle w:val="TAC"/>
              <w:rPr>
                <w:rFonts w:eastAsiaTheme="minorEastAsia"/>
                <w:u w:val="single"/>
                <w:lang w:eastAsia="zh-CN"/>
              </w:rPr>
            </w:pPr>
            <w:r>
              <w:rPr>
                <w:rFonts w:eastAsiaTheme="minorEastAsia" w:hint="eastAsia"/>
                <w:u w:val="single"/>
                <w:lang w:eastAsia="zh-CN"/>
              </w:rPr>
              <w:t>7</w:t>
            </w:r>
          </w:p>
        </w:tc>
        <w:tc>
          <w:tcPr>
            <w:tcW w:w="2112" w:type="dxa"/>
            <w:tcBorders>
              <w:top w:val="single" w:sz="4" w:space="0" w:color="auto"/>
              <w:left w:val="single" w:sz="4" w:space="0" w:color="auto"/>
              <w:bottom w:val="single" w:sz="4" w:space="0" w:color="auto"/>
              <w:right w:val="single" w:sz="4" w:space="0" w:color="auto"/>
            </w:tcBorders>
          </w:tcPr>
          <w:p w:rsidR="00D87AC3" w:rsidRPr="00E2308D" w:rsidRDefault="00D87AC3" w:rsidP="00D87AC3">
            <w:pPr>
              <w:pStyle w:val="TAC"/>
              <w:rPr>
                <w:rFonts w:eastAsia="Batang"/>
                <w:u w:val="single"/>
              </w:rPr>
            </w:pPr>
            <w:r w:rsidRPr="00E2308D">
              <w:rPr>
                <w:rFonts w:eastAsia="Batang"/>
                <w:u w:val="single"/>
              </w:rPr>
              <w:t xml:space="preserve">Type </w:t>
            </w:r>
            <w:r>
              <w:rPr>
                <w:rFonts w:eastAsia="Batang"/>
                <w:u w:val="single"/>
              </w:rPr>
              <w:t>A</w:t>
            </w:r>
          </w:p>
        </w:tc>
        <w:tc>
          <w:tcPr>
            <w:tcW w:w="1546" w:type="dxa"/>
            <w:tcBorders>
              <w:top w:val="single" w:sz="4" w:space="0" w:color="auto"/>
              <w:left w:val="single" w:sz="4" w:space="0" w:color="auto"/>
              <w:bottom w:val="single" w:sz="4" w:space="0" w:color="auto"/>
              <w:right w:val="single" w:sz="4" w:space="0" w:color="auto"/>
            </w:tcBorders>
          </w:tcPr>
          <w:p w:rsidR="00D87AC3" w:rsidRDefault="00D87AC3" w:rsidP="00D87AC3">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Default="00D87AC3" w:rsidP="00D87AC3">
            <w:pPr>
              <w:pStyle w:val="TAC"/>
              <w:rPr>
                <w:rFonts w:eastAsiaTheme="minorEastAsia"/>
                <w:u w:val="single"/>
                <w:lang w:eastAsia="zh-CN"/>
              </w:rPr>
            </w:pPr>
            <w:r>
              <w:rPr>
                <w:rFonts w:eastAsiaTheme="minorEastAsia" w:hint="eastAsia"/>
                <w:u w:val="single"/>
                <w:lang w:eastAsia="zh-CN"/>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Default="00D87AC3" w:rsidP="00D87AC3">
            <w:pPr>
              <w:pStyle w:val="TAC"/>
              <w:rPr>
                <w:rFonts w:eastAsiaTheme="minorEastAsia"/>
                <w:u w:val="single"/>
                <w:lang w:eastAsia="zh-CN"/>
              </w:rPr>
            </w:pPr>
            <w:r>
              <w:rPr>
                <w:rFonts w:eastAsiaTheme="minorEastAsia" w:hint="eastAsia"/>
                <w:u w:val="single"/>
                <w:lang w:eastAsia="zh-CN"/>
              </w:rPr>
              <w:t>4</w:t>
            </w:r>
          </w:p>
        </w:tc>
      </w:tr>
      <w:tr w:rsidR="00D87AC3" w:rsidRPr="00E2308D" w:rsidTr="00D87AC3">
        <w:trPr>
          <w:jc w:val="center"/>
        </w:trPr>
        <w:tc>
          <w:tcPr>
            <w:tcW w:w="543" w:type="dxa"/>
            <w:tcBorders>
              <w:top w:val="single" w:sz="4" w:space="0" w:color="auto"/>
              <w:bottom w:val="single" w:sz="4" w:space="0" w:color="auto"/>
              <w:right w:val="single" w:sz="4" w:space="0" w:color="auto"/>
            </w:tcBorders>
          </w:tcPr>
          <w:p w:rsidR="00D87AC3" w:rsidRPr="00E2308D" w:rsidRDefault="00D87AC3" w:rsidP="00D87AC3">
            <w:pPr>
              <w:pStyle w:val="TAC"/>
              <w:rPr>
                <w:rFonts w:eastAsiaTheme="minorEastAsia"/>
                <w:u w:val="single"/>
                <w:lang w:eastAsia="zh-CN"/>
              </w:rPr>
            </w:pPr>
            <w:r>
              <w:rPr>
                <w:rFonts w:eastAsiaTheme="minorEastAsia" w:hint="eastAsia"/>
                <w:u w:val="single"/>
                <w:lang w:eastAsia="zh-CN"/>
              </w:rPr>
              <w:t>8</w:t>
            </w:r>
          </w:p>
        </w:tc>
        <w:tc>
          <w:tcPr>
            <w:tcW w:w="2112" w:type="dxa"/>
            <w:tcBorders>
              <w:top w:val="single" w:sz="4" w:space="0" w:color="auto"/>
              <w:left w:val="single" w:sz="4" w:space="0" w:color="auto"/>
              <w:bottom w:val="single" w:sz="4" w:space="0" w:color="auto"/>
              <w:right w:val="single" w:sz="4" w:space="0" w:color="auto"/>
            </w:tcBorders>
          </w:tcPr>
          <w:p w:rsidR="00D87AC3" w:rsidRPr="00E2308D" w:rsidRDefault="00D87AC3" w:rsidP="00D87AC3">
            <w:pPr>
              <w:pStyle w:val="TAC"/>
              <w:rPr>
                <w:rFonts w:eastAsia="Batang"/>
                <w:u w:val="single"/>
              </w:rPr>
            </w:pPr>
            <w:r w:rsidRPr="00E2308D">
              <w:rPr>
                <w:rFonts w:eastAsia="Batang"/>
                <w:u w:val="single"/>
              </w:rPr>
              <w:t xml:space="preserve">Type </w:t>
            </w:r>
            <w:r>
              <w:rPr>
                <w:rFonts w:eastAsia="Batang"/>
                <w:u w:val="single"/>
              </w:rPr>
              <w:t>A</w:t>
            </w:r>
          </w:p>
        </w:tc>
        <w:tc>
          <w:tcPr>
            <w:tcW w:w="1546" w:type="dxa"/>
            <w:tcBorders>
              <w:top w:val="single" w:sz="4" w:space="0" w:color="auto"/>
              <w:left w:val="single" w:sz="4" w:space="0" w:color="auto"/>
              <w:bottom w:val="single" w:sz="4" w:space="0" w:color="auto"/>
              <w:right w:val="single" w:sz="4" w:space="0" w:color="auto"/>
            </w:tcBorders>
          </w:tcPr>
          <w:p w:rsidR="00D87AC3" w:rsidRDefault="00D87AC3" w:rsidP="00D87AC3">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Default="00D87AC3" w:rsidP="00D87AC3">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Default="00D87AC3" w:rsidP="00D87AC3">
            <w:pPr>
              <w:pStyle w:val="TAC"/>
              <w:rPr>
                <w:rFonts w:eastAsiaTheme="minorEastAsia"/>
                <w:u w:val="single"/>
                <w:lang w:eastAsia="zh-CN"/>
              </w:rPr>
            </w:pPr>
            <w:r>
              <w:rPr>
                <w:rFonts w:eastAsiaTheme="minorEastAsia" w:hint="eastAsia"/>
                <w:u w:val="single"/>
                <w:lang w:eastAsia="zh-CN"/>
              </w:rPr>
              <w:t>4</w:t>
            </w:r>
          </w:p>
        </w:tc>
      </w:tr>
      <w:tr w:rsidR="00D87AC3" w:rsidRPr="00E2308D" w:rsidTr="00D87AC3">
        <w:trPr>
          <w:jc w:val="center"/>
        </w:trPr>
        <w:tc>
          <w:tcPr>
            <w:tcW w:w="543" w:type="dxa"/>
            <w:tcBorders>
              <w:top w:val="single" w:sz="4" w:space="0" w:color="auto"/>
              <w:bottom w:val="single" w:sz="4" w:space="0" w:color="auto"/>
              <w:right w:val="single" w:sz="4" w:space="0" w:color="auto"/>
            </w:tcBorders>
          </w:tcPr>
          <w:p w:rsidR="00D87AC3" w:rsidRDefault="00D87AC3" w:rsidP="00D87AC3">
            <w:pPr>
              <w:pStyle w:val="TAC"/>
              <w:rPr>
                <w:rFonts w:eastAsiaTheme="minorEastAsia"/>
                <w:u w:val="single"/>
                <w:lang w:eastAsia="zh-CN"/>
              </w:rPr>
            </w:pPr>
            <w:r>
              <w:rPr>
                <w:rFonts w:eastAsiaTheme="minorEastAsia" w:hint="eastAsia"/>
                <w:u w:val="single"/>
                <w:lang w:eastAsia="zh-CN"/>
              </w:rPr>
              <w:t>9</w:t>
            </w:r>
          </w:p>
        </w:tc>
        <w:tc>
          <w:tcPr>
            <w:tcW w:w="2112" w:type="dxa"/>
            <w:tcBorders>
              <w:top w:val="single" w:sz="4" w:space="0" w:color="auto"/>
              <w:left w:val="single" w:sz="4" w:space="0" w:color="auto"/>
              <w:bottom w:val="single" w:sz="4" w:space="0" w:color="auto"/>
              <w:right w:val="single" w:sz="4" w:space="0" w:color="auto"/>
            </w:tcBorders>
          </w:tcPr>
          <w:p w:rsidR="00D87AC3" w:rsidRPr="00E2308D" w:rsidRDefault="00D87AC3" w:rsidP="00D87AC3">
            <w:pPr>
              <w:pStyle w:val="TAC"/>
              <w:rPr>
                <w:rFonts w:eastAsia="Batang"/>
                <w:u w:val="single"/>
              </w:rPr>
            </w:pPr>
            <w:r w:rsidRPr="00E2308D">
              <w:rPr>
                <w:rFonts w:eastAsia="Batang"/>
                <w:u w:val="single"/>
              </w:rPr>
              <w:t xml:space="preserve">Type </w:t>
            </w:r>
            <w:r>
              <w:rPr>
                <w:rFonts w:eastAsia="Batang"/>
                <w:u w:val="single"/>
              </w:rPr>
              <w:t>A</w:t>
            </w:r>
          </w:p>
        </w:tc>
        <w:tc>
          <w:tcPr>
            <w:tcW w:w="1546" w:type="dxa"/>
            <w:tcBorders>
              <w:top w:val="single" w:sz="4" w:space="0" w:color="auto"/>
              <w:left w:val="single" w:sz="4" w:space="0" w:color="auto"/>
              <w:bottom w:val="single" w:sz="4" w:space="0" w:color="auto"/>
              <w:right w:val="single" w:sz="4" w:space="0" w:color="auto"/>
            </w:tcBorders>
          </w:tcPr>
          <w:p w:rsidR="00D87AC3" w:rsidRDefault="00D87AC3" w:rsidP="00D87AC3">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Default="00D87AC3" w:rsidP="00D87AC3">
            <w:pPr>
              <w:pStyle w:val="TAC"/>
              <w:rPr>
                <w:rFonts w:eastAsiaTheme="minorEastAsia"/>
                <w:u w:val="single"/>
                <w:lang w:eastAsia="zh-CN"/>
              </w:rPr>
            </w:pPr>
            <w:r>
              <w:rPr>
                <w:rFonts w:eastAsiaTheme="minorEastAsia" w:hint="eastAsia"/>
                <w:u w:val="single"/>
                <w:lang w:eastAsia="zh-CN"/>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Default="00D87AC3" w:rsidP="00D87AC3">
            <w:pPr>
              <w:pStyle w:val="TAC"/>
              <w:rPr>
                <w:rFonts w:eastAsiaTheme="minorEastAsia"/>
                <w:u w:val="single"/>
                <w:lang w:eastAsia="zh-CN"/>
              </w:rPr>
            </w:pPr>
            <w:r>
              <w:rPr>
                <w:rFonts w:eastAsiaTheme="minorEastAsia" w:hint="eastAsia"/>
                <w:u w:val="single"/>
                <w:lang w:eastAsia="zh-CN"/>
              </w:rPr>
              <w:t>4</w:t>
            </w:r>
          </w:p>
        </w:tc>
      </w:tr>
      <w:tr w:rsidR="00D87AC3" w:rsidRPr="00E2308D" w:rsidTr="00D87AC3">
        <w:trPr>
          <w:jc w:val="center"/>
        </w:trPr>
        <w:tc>
          <w:tcPr>
            <w:tcW w:w="543" w:type="dxa"/>
            <w:tcBorders>
              <w:top w:val="single" w:sz="4" w:space="0" w:color="auto"/>
              <w:left w:val="single" w:sz="4" w:space="0" w:color="auto"/>
              <w:bottom w:val="single" w:sz="4" w:space="0" w:color="auto"/>
              <w:right w:val="single" w:sz="4" w:space="0" w:color="auto"/>
            </w:tcBorders>
          </w:tcPr>
          <w:p w:rsidR="00D87AC3" w:rsidRPr="00E2308D" w:rsidRDefault="00D87AC3" w:rsidP="00D87AC3">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2112" w:type="dxa"/>
            <w:tcBorders>
              <w:top w:val="single" w:sz="4" w:space="0" w:color="auto"/>
              <w:left w:val="single" w:sz="4" w:space="0" w:color="auto"/>
              <w:bottom w:val="single" w:sz="4" w:space="0" w:color="auto"/>
              <w:right w:val="single" w:sz="4" w:space="0" w:color="auto"/>
            </w:tcBorders>
          </w:tcPr>
          <w:p w:rsidR="00D87AC3" w:rsidRPr="00E2308D" w:rsidRDefault="00D87AC3" w:rsidP="00D87AC3">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rsidR="00D87AC3" w:rsidRPr="00E2308D" w:rsidRDefault="00D87AC3" w:rsidP="00D87AC3">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Pr="00E2308D" w:rsidRDefault="00D87AC3" w:rsidP="00D87AC3">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Pr="00E2308D" w:rsidRDefault="00D87AC3" w:rsidP="00D87AC3">
            <w:pPr>
              <w:pStyle w:val="TAC"/>
              <w:rPr>
                <w:rFonts w:eastAsiaTheme="minorEastAsia"/>
                <w:u w:val="single"/>
                <w:lang w:eastAsia="zh-CN"/>
              </w:rPr>
            </w:pPr>
            <w:r>
              <w:rPr>
                <w:rFonts w:eastAsiaTheme="minorEastAsia" w:hint="eastAsia"/>
                <w:u w:val="single"/>
                <w:lang w:eastAsia="zh-CN"/>
              </w:rPr>
              <w:t>4</w:t>
            </w:r>
          </w:p>
        </w:tc>
      </w:tr>
      <w:tr w:rsidR="00D87AC3" w:rsidRPr="00E2308D" w:rsidTr="00D87AC3">
        <w:trPr>
          <w:jc w:val="center"/>
        </w:trPr>
        <w:tc>
          <w:tcPr>
            <w:tcW w:w="543" w:type="dxa"/>
            <w:tcBorders>
              <w:top w:val="single" w:sz="4" w:space="0" w:color="auto"/>
              <w:left w:val="single" w:sz="4" w:space="0" w:color="auto"/>
              <w:bottom w:val="single" w:sz="4" w:space="0" w:color="auto"/>
              <w:right w:val="single" w:sz="4" w:space="0" w:color="auto"/>
            </w:tcBorders>
          </w:tcPr>
          <w:p w:rsidR="00D87AC3" w:rsidRDefault="00D87AC3" w:rsidP="00D87AC3">
            <w:pPr>
              <w:pStyle w:val="TAC"/>
              <w:rPr>
                <w:rFonts w:eastAsiaTheme="minorEastAsia"/>
                <w:u w:val="single"/>
                <w:lang w:eastAsia="zh-CN"/>
              </w:rPr>
            </w:pPr>
            <w:r>
              <w:rPr>
                <w:rFonts w:eastAsiaTheme="minorEastAsia"/>
                <w:u w:val="single"/>
                <w:lang w:eastAsia="zh-CN"/>
              </w:rPr>
              <w:t>11</w:t>
            </w:r>
          </w:p>
        </w:tc>
        <w:tc>
          <w:tcPr>
            <w:tcW w:w="2112" w:type="dxa"/>
            <w:tcBorders>
              <w:top w:val="single" w:sz="4" w:space="0" w:color="auto"/>
              <w:left w:val="single" w:sz="4" w:space="0" w:color="auto"/>
              <w:bottom w:val="single" w:sz="4" w:space="0" w:color="auto"/>
              <w:right w:val="single" w:sz="4" w:space="0" w:color="auto"/>
            </w:tcBorders>
          </w:tcPr>
          <w:p w:rsidR="00D87AC3" w:rsidRPr="00E2308D" w:rsidRDefault="00D87AC3" w:rsidP="00D87AC3">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rsidR="00D87AC3" w:rsidRPr="00E35719" w:rsidRDefault="00D87AC3" w:rsidP="00D87AC3">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Default="00D87AC3" w:rsidP="00D87AC3">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Default="00D87AC3" w:rsidP="00D87AC3">
            <w:pPr>
              <w:pStyle w:val="TAC"/>
              <w:rPr>
                <w:rFonts w:eastAsiaTheme="minorEastAsia"/>
                <w:u w:val="single"/>
                <w:lang w:eastAsia="zh-CN"/>
              </w:rPr>
            </w:pPr>
            <w:r>
              <w:rPr>
                <w:rFonts w:eastAsiaTheme="minorEastAsia" w:hint="eastAsia"/>
                <w:u w:val="single"/>
                <w:lang w:eastAsia="zh-CN"/>
              </w:rPr>
              <w:t>4</w:t>
            </w:r>
          </w:p>
        </w:tc>
      </w:tr>
      <w:tr w:rsidR="00D87AC3" w:rsidRPr="00E2308D" w:rsidTr="00D87AC3">
        <w:trPr>
          <w:jc w:val="center"/>
        </w:trPr>
        <w:tc>
          <w:tcPr>
            <w:tcW w:w="543" w:type="dxa"/>
            <w:tcBorders>
              <w:top w:val="single" w:sz="4" w:space="0" w:color="auto"/>
              <w:left w:val="single" w:sz="4" w:space="0" w:color="auto"/>
              <w:bottom w:val="single" w:sz="4" w:space="0" w:color="auto"/>
              <w:right w:val="single" w:sz="4" w:space="0" w:color="auto"/>
            </w:tcBorders>
          </w:tcPr>
          <w:p w:rsidR="00D87AC3" w:rsidRDefault="00D87AC3" w:rsidP="00D87AC3">
            <w:pPr>
              <w:pStyle w:val="TAC"/>
              <w:rPr>
                <w:rFonts w:eastAsiaTheme="minorEastAsia"/>
                <w:u w:val="single"/>
                <w:lang w:eastAsia="zh-CN"/>
              </w:rPr>
            </w:pPr>
            <w:r>
              <w:rPr>
                <w:rFonts w:eastAsiaTheme="minorEastAsia"/>
                <w:u w:val="single"/>
                <w:lang w:eastAsia="zh-CN"/>
              </w:rPr>
              <w:t>12</w:t>
            </w:r>
          </w:p>
        </w:tc>
        <w:tc>
          <w:tcPr>
            <w:tcW w:w="2112" w:type="dxa"/>
            <w:tcBorders>
              <w:top w:val="single" w:sz="4" w:space="0" w:color="auto"/>
              <w:left w:val="single" w:sz="4" w:space="0" w:color="auto"/>
              <w:bottom w:val="single" w:sz="4" w:space="0" w:color="auto"/>
              <w:right w:val="single" w:sz="4" w:space="0" w:color="auto"/>
            </w:tcBorders>
          </w:tcPr>
          <w:p w:rsidR="00D87AC3" w:rsidRPr="00E2308D" w:rsidRDefault="00D87AC3" w:rsidP="00D87AC3">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rsidR="00D87AC3" w:rsidRPr="003A75E6" w:rsidRDefault="00D87AC3" w:rsidP="00D87AC3">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Default="00D87AC3" w:rsidP="00D87AC3">
            <w:pPr>
              <w:pStyle w:val="TAC"/>
              <w:rPr>
                <w:rFonts w:eastAsiaTheme="minorEastAsia"/>
                <w:u w:val="single"/>
                <w:lang w:eastAsia="zh-CN"/>
              </w:rPr>
            </w:pPr>
            <w:r>
              <w:rPr>
                <w:rFonts w:eastAsiaTheme="minorEastAsia" w:hint="eastAsia"/>
                <w:u w:val="single"/>
                <w:lang w:eastAsia="zh-CN"/>
              </w:rPr>
              <w:t>6</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Default="00D87AC3" w:rsidP="00D87AC3">
            <w:pPr>
              <w:pStyle w:val="TAC"/>
              <w:rPr>
                <w:rFonts w:eastAsiaTheme="minorEastAsia"/>
                <w:u w:val="single"/>
                <w:lang w:eastAsia="zh-CN"/>
              </w:rPr>
            </w:pPr>
            <w:r>
              <w:rPr>
                <w:rFonts w:eastAsiaTheme="minorEastAsia" w:hint="eastAsia"/>
                <w:u w:val="single"/>
                <w:lang w:eastAsia="zh-CN"/>
              </w:rPr>
              <w:t>4</w:t>
            </w:r>
          </w:p>
        </w:tc>
      </w:tr>
      <w:tr w:rsidR="00D87AC3" w:rsidRPr="00E2308D" w:rsidTr="00D87AC3">
        <w:trPr>
          <w:jc w:val="center"/>
        </w:trPr>
        <w:tc>
          <w:tcPr>
            <w:tcW w:w="543" w:type="dxa"/>
            <w:tcBorders>
              <w:top w:val="single" w:sz="4" w:space="0" w:color="auto"/>
              <w:left w:val="single" w:sz="4" w:space="0" w:color="auto"/>
              <w:bottom w:val="single" w:sz="4" w:space="0" w:color="auto"/>
              <w:right w:val="single" w:sz="4" w:space="0" w:color="auto"/>
            </w:tcBorders>
          </w:tcPr>
          <w:p w:rsidR="00D87AC3" w:rsidRDefault="00D87AC3" w:rsidP="00D87AC3">
            <w:pPr>
              <w:pStyle w:val="TAC"/>
              <w:rPr>
                <w:rFonts w:eastAsiaTheme="minorEastAsia"/>
                <w:u w:val="single"/>
                <w:lang w:eastAsia="zh-CN"/>
              </w:rPr>
            </w:pPr>
            <w:r>
              <w:rPr>
                <w:rFonts w:eastAsiaTheme="minorEastAsia"/>
                <w:u w:val="single"/>
                <w:lang w:eastAsia="zh-CN"/>
              </w:rPr>
              <w:t>13</w:t>
            </w:r>
          </w:p>
        </w:tc>
        <w:tc>
          <w:tcPr>
            <w:tcW w:w="2112" w:type="dxa"/>
            <w:tcBorders>
              <w:top w:val="single" w:sz="4" w:space="0" w:color="auto"/>
              <w:left w:val="single" w:sz="4" w:space="0" w:color="auto"/>
              <w:bottom w:val="single" w:sz="4" w:space="0" w:color="auto"/>
              <w:right w:val="single" w:sz="4" w:space="0" w:color="auto"/>
            </w:tcBorders>
          </w:tcPr>
          <w:p w:rsidR="00D87AC3" w:rsidRPr="00E2308D" w:rsidRDefault="00D87AC3" w:rsidP="00D87AC3">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rsidR="00D87AC3" w:rsidRPr="003A75E6" w:rsidRDefault="00D87AC3" w:rsidP="00D87AC3">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Default="00D87AC3" w:rsidP="00D87AC3">
            <w:pPr>
              <w:pStyle w:val="TAC"/>
              <w:rPr>
                <w:rFonts w:eastAsiaTheme="minorEastAsia"/>
                <w:u w:val="single"/>
                <w:lang w:eastAsia="zh-CN"/>
              </w:rPr>
            </w:pPr>
            <w:r>
              <w:rPr>
                <w:rFonts w:eastAsiaTheme="minorEastAsia" w:hint="eastAsia"/>
                <w:u w:val="single"/>
                <w:lang w:eastAsia="zh-CN"/>
              </w:rPr>
              <w:t>8</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Default="00D87AC3" w:rsidP="00D87AC3">
            <w:pPr>
              <w:pStyle w:val="TAC"/>
              <w:rPr>
                <w:rFonts w:eastAsiaTheme="minorEastAsia"/>
                <w:u w:val="single"/>
                <w:lang w:eastAsia="zh-CN"/>
              </w:rPr>
            </w:pPr>
            <w:r>
              <w:rPr>
                <w:rFonts w:eastAsiaTheme="minorEastAsia" w:hint="eastAsia"/>
                <w:u w:val="single"/>
                <w:lang w:eastAsia="zh-CN"/>
              </w:rPr>
              <w:t>4</w:t>
            </w:r>
          </w:p>
        </w:tc>
      </w:tr>
      <w:tr w:rsidR="00D87AC3" w:rsidRPr="00E2308D" w:rsidTr="00D87AC3">
        <w:trPr>
          <w:jc w:val="center"/>
        </w:trPr>
        <w:tc>
          <w:tcPr>
            <w:tcW w:w="543" w:type="dxa"/>
            <w:tcBorders>
              <w:top w:val="single" w:sz="4" w:space="0" w:color="auto"/>
              <w:left w:val="single" w:sz="4" w:space="0" w:color="auto"/>
              <w:bottom w:val="single" w:sz="4" w:space="0" w:color="auto"/>
              <w:right w:val="single" w:sz="4" w:space="0" w:color="auto"/>
            </w:tcBorders>
          </w:tcPr>
          <w:p w:rsidR="00D87AC3" w:rsidRDefault="00D87AC3" w:rsidP="00D87AC3">
            <w:pPr>
              <w:pStyle w:val="TAC"/>
              <w:rPr>
                <w:rFonts w:eastAsiaTheme="minorEastAsia"/>
                <w:u w:val="single"/>
                <w:lang w:eastAsia="zh-CN"/>
              </w:rPr>
            </w:pPr>
            <w:r>
              <w:rPr>
                <w:rFonts w:eastAsiaTheme="minorEastAsia"/>
                <w:u w:val="single"/>
                <w:lang w:eastAsia="zh-CN"/>
              </w:rPr>
              <w:t>14</w:t>
            </w:r>
          </w:p>
        </w:tc>
        <w:tc>
          <w:tcPr>
            <w:tcW w:w="2112" w:type="dxa"/>
            <w:tcBorders>
              <w:top w:val="single" w:sz="4" w:space="0" w:color="auto"/>
              <w:left w:val="single" w:sz="4" w:space="0" w:color="auto"/>
              <w:bottom w:val="single" w:sz="4" w:space="0" w:color="auto"/>
              <w:right w:val="single" w:sz="4" w:space="0" w:color="auto"/>
            </w:tcBorders>
          </w:tcPr>
          <w:p w:rsidR="00D87AC3" w:rsidRPr="00E2308D" w:rsidRDefault="00D87AC3" w:rsidP="00D87AC3">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rsidR="00D87AC3" w:rsidRDefault="00D87AC3" w:rsidP="00D87AC3">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Default="00D87AC3" w:rsidP="00D87AC3">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Default="00D87AC3" w:rsidP="00D87AC3">
            <w:pPr>
              <w:pStyle w:val="TAC"/>
              <w:rPr>
                <w:rFonts w:eastAsiaTheme="minorEastAsia"/>
                <w:u w:val="single"/>
                <w:lang w:eastAsia="zh-CN"/>
              </w:rPr>
            </w:pPr>
            <w:r>
              <w:rPr>
                <w:rFonts w:eastAsiaTheme="minorEastAsia" w:hint="eastAsia"/>
                <w:u w:val="single"/>
                <w:lang w:eastAsia="zh-CN"/>
              </w:rPr>
              <w:t>4</w:t>
            </w:r>
          </w:p>
        </w:tc>
      </w:tr>
    </w:tbl>
    <w:p w:rsidR="00D87AC3" w:rsidRPr="00543E23" w:rsidRDefault="00D87AC3" w:rsidP="00D87AC3"/>
    <w:p w:rsidR="00D87AC3" w:rsidRDefault="00D87AC3" w:rsidP="00D87AC3">
      <w:pPr>
        <w:pStyle w:val="Caption"/>
        <w:keepNext/>
        <w:jc w:val="center"/>
      </w:pPr>
      <w:r>
        <w:t xml:space="preserve">Table 2: </w:t>
      </w:r>
      <w:r w:rsidRPr="00122146">
        <w:t xml:space="preserve">Resource allocation for PDSCH scheduled using CORESET #0 and multiplexing pattern </w:t>
      </w:r>
      <w:r>
        <w:t>3</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112"/>
        <w:gridCol w:w="1546"/>
        <w:gridCol w:w="1983"/>
        <w:gridCol w:w="1983"/>
      </w:tblGrid>
      <w:tr w:rsidR="00D87AC3" w:rsidRPr="00E2308D" w:rsidTr="00D87AC3">
        <w:trPr>
          <w:jc w:val="center"/>
        </w:trPr>
        <w:tc>
          <w:tcPr>
            <w:tcW w:w="543" w:type="dxa"/>
          </w:tcPr>
          <w:p w:rsidR="00D87AC3" w:rsidRPr="00E2308D" w:rsidRDefault="00D87AC3" w:rsidP="00D87AC3">
            <w:pPr>
              <w:pStyle w:val="TAH"/>
              <w:rPr>
                <w:rFonts w:eastAsia="Batang"/>
                <w:i/>
                <w:u w:val="single"/>
              </w:rPr>
            </w:pPr>
            <w:r w:rsidRPr="00E2308D">
              <w:rPr>
                <w:rFonts w:eastAsia="Batang"/>
                <w:i/>
                <w:u w:val="single"/>
              </w:rPr>
              <w:t>i</w:t>
            </w:r>
          </w:p>
        </w:tc>
        <w:tc>
          <w:tcPr>
            <w:tcW w:w="2112" w:type="dxa"/>
          </w:tcPr>
          <w:p w:rsidR="00D87AC3" w:rsidRPr="00E2308D" w:rsidRDefault="00D87AC3" w:rsidP="00D87AC3">
            <w:pPr>
              <w:pStyle w:val="TAH"/>
              <w:rPr>
                <w:rFonts w:eastAsia="Batang"/>
                <w:i/>
                <w:u w:val="single"/>
              </w:rPr>
            </w:pPr>
            <w:r w:rsidRPr="00E2308D">
              <w:rPr>
                <w:rFonts w:eastAsia="Batang"/>
                <w:i/>
                <w:u w:val="single"/>
              </w:rPr>
              <w:t>PDSCH mapping type</w:t>
            </w:r>
          </w:p>
        </w:tc>
        <w:tc>
          <w:tcPr>
            <w:tcW w:w="1546" w:type="dxa"/>
          </w:tcPr>
          <w:p w:rsidR="00D87AC3" w:rsidRPr="00E2308D" w:rsidRDefault="00D87AC3" w:rsidP="00D87AC3">
            <w:pPr>
              <w:pStyle w:val="TAH"/>
              <w:rPr>
                <w:rFonts w:eastAsia="Batang"/>
                <w:i/>
                <w:u w:val="single"/>
              </w:rPr>
            </w:pPr>
            <w:r w:rsidRPr="00E2308D">
              <w:rPr>
                <w:rFonts w:eastAsia="Batang"/>
                <w:i/>
                <w:u w:val="single"/>
              </w:rPr>
              <w:t>K</w:t>
            </w:r>
            <w:r w:rsidRPr="00E2308D">
              <w:rPr>
                <w:rFonts w:eastAsia="Batang"/>
                <w:i/>
                <w:u w:val="single"/>
                <w:vertAlign w:val="subscript"/>
              </w:rPr>
              <w:t>0</w:t>
            </w:r>
          </w:p>
        </w:tc>
        <w:tc>
          <w:tcPr>
            <w:tcW w:w="1983" w:type="dxa"/>
            <w:shd w:val="clear" w:color="auto" w:fill="auto"/>
          </w:tcPr>
          <w:p w:rsidR="00D87AC3" w:rsidRPr="00E2308D" w:rsidRDefault="00D87AC3" w:rsidP="00D87AC3">
            <w:pPr>
              <w:pStyle w:val="TAH"/>
              <w:rPr>
                <w:rFonts w:eastAsia="Batang"/>
                <w:u w:val="single"/>
              </w:rPr>
            </w:pPr>
            <w:r w:rsidRPr="00E2308D">
              <w:rPr>
                <w:i/>
                <w:u w:val="single"/>
              </w:rPr>
              <w:t>S</w:t>
            </w:r>
          </w:p>
        </w:tc>
        <w:tc>
          <w:tcPr>
            <w:tcW w:w="1983" w:type="dxa"/>
            <w:shd w:val="clear" w:color="auto" w:fill="auto"/>
          </w:tcPr>
          <w:p w:rsidR="00D87AC3" w:rsidRPr="00E2308D" w:rsidRDefault="00D87AC3" w:rsidP="00D87AC3">
            <w:pPr>
              <w:pStyle w:val="TAH"/>
              <w:rPr>
                <w:rFonts w:eastAsia="Batang"/>
                <w:u w:val="single"/>
              </w:rPr>
            </w:pPr>
            <w:r w:rsidRPr="00E2308D">
              <w:rPr>
                <w:i/>
                <w:u w:val="single"/>
              </w:rPr>
              <w:t>L</w:t>
            </w:r>
          </w:p>
        </w:tc>
      </w:tr>
      <w:tr w:rsidR="00D87AC3" w:rsidRPr="00E2308D" w:rsidTr="00D87AC3">
        <w:trPr>
          <w:jc w:val="center"/>
        </w:trPr>
        <w:tc>
          <w:tcPr>
            <w:tcW w:w="543" w:type="dxa"/>
          </w:tcPr>
          <w:p w:rsidR="00D87AC3" w:rsidRPr="00E2308D" w:rsidRDefault="00D87AC3" w:rsidP="00D87AC3">
            <w:pPr>
              <w:pStyle w:val="TAC"/>
              <w:rPr>
                <w:rFonts w:eastAsia="Batang"/>
                <w:u w:val="single"/>
              </w:rPr>
            </w:pPr>
            <w:r w:rsidRPr="00E2308D">
              <w:rPr>
                <w:rFonts w:eastAsia="Batang"/>
                <w:u w:val="single"/>
              </w:rPr>
              <w:t>0</w:t>
            </w:r>
          </w:p>
        </w:tc>
        <w:tc>
          <w:tcPr>
            <w:tcW w:w="2112" w:type="dxa"/>
          </w:tcPr>
          <w:p w:rsidR="00D87AC3" w:rsidRPr="00E2308D" w:rsidRDefault="00D87AC3" w:rsidP="00D87AC3">
            <w:pPr>
              <w:pStyle w:val="TAC"/>
              <w:rPr>
                <w:rFonts w:eastAsia="Batang"/>
                <w:u w:val="single"/>
              </w:rPr>
            </w:pPr>
            <w:r w:rsidRPr="00E2308D">
              <w:rPr>
                <w:rFonts w:eastAsia="Batang"/>
                <w:u w:val="single"/>
              </w:rPr>
              <w:t>Type B</w:t>
            </w:r>
          </w:p>
        </w:tc>
        <w:tc>
          <w:tcPr>
            <w:tcW w:w="1546" w:type="dxa"/>
          </w:tcPr>
          <w:p w:rsidR="00D87AC3" w:rsidRPr="00E2308D" w:rsidRDefault="00D87AC3" w:rsidP="00D87AC3">
            <w:pPr>
              <w:pStyle w:val="TAC"/>
              <w:rPr>
                <w:rFonts w:eastAsia="Batang"/>
                <w:u w:val="single"/>
              </w:rPr>
            </w:pPr>
            <w:r w:rsidRPr="00E2308D">
              <w:rPr>
                <w:rFonts w:eastAsia="Batang"/>
                <w:u w:val="single"/>
              </w:rPr>
              <w:t>0</w:t>
            </w:r>
          </w:p>
        </w:tc>
        <w:tc>
          <w:tcPr>
            <w:tcW w:w="1983" w:type="dxa"/>
            <w:shd w:val="clear" w:color="auto" w:fill="auto"/>
          </w:tcPr>
          <w:p w:rsidR="00D87AC3" w:rsidRPr="005E234D" w:rsidRDefault="00D87AC3" w:rsidP="00D87AC3">
            <w:pPr>
              <w:pStyle w:val="TAC"/>
              <w:rPr>
                <w:rFonts w:eastAsiaTheme="minorEastAsia"/>
                <w:u w:val="single"/>
                <w:lang w:eastAsia="zh-CN"/>
              </w:rPr>
            </w:pPr>
            <w:r>
              <w:rPr>
                <w:rFonts w:eastAsiaTheme="minorEastAsia" w:hint="eastAsia"/>
                <w:u w:val="single"/>
                <w:lang w:eastAsia="zh-CN"/>
              </w:rPr>
              <w:t>4</w:t>
            </w:r>
          </w:p>
        </w:tc>
        <w:tc>
          <w:tcPr>
            <w:tcW w:w="1983" w:type="dxa"/>
            <w:shd w:val="clear" w:color="auto" w:fill="auto"/>
          </w:tcPr>
          <w:p w:rsidR="00D87AC3" w:rsidRPr="005E234D" w:rsidRDefault="00D87AC3" w:rsidP="00D87AC3">
            <w:pPr>
              <w:pStyle w:val="TAC"/>
              <w:rPr>
                <w:rFonts w:eastAsiaTheme="minorEastAsia"/>
                <w:u w:val="single"/>
                <w:lang w:eastAsia="zh-CN"/>
              </w:rPr>
            </w:pPr>
            <w:r>
              <w:rPr>
                <w:rFonts w:eastAsiaTheme="minorEastAsia" w:hint="eastAsia"/>
                <w:u w:val="single"/>
                <w:lang w:eastAsia="zh-CN"/>
              </w:rPr>
              <w:t>2</w:t>
            </w:r>
          </w:p>
        </w:tc>
      </w:tr>
      <w:tr w:rsidR="00D87AC3" w:rsidRPr="00E2308D" w:rsidTr="00D87AC3">
        <w:trPr>
          <w:jc w:val="center"/>
        </w:trPr>
        <w:tc>
          <w:tcPr>
            <w:tcW w:w="543" w:type="dxa"/>
          </w:tcPr>
          <w:p w:rsidR="00D87AC3" w:rsidRPr="00E2308D" w:rsidRDefault="00D87AC3" w:rsidP="00D87AC3">
            <w:pPr>
              <w:pStyle w:val="TAC"/>
              <w:rPr>
                <w:rFonts w:eastAsia="Batang"/>
                <w:u w:val="single"/>
              </w:rPr>
            </w:pPr>
            <w:r w:rsidRPr="00E2308D">
              <w:rPr>
                <w:rFonts w:eastAsia="Batang"/>
                <w:u w:val="single"/>
              </w:rPr>
              <w:t>1</w:t>
            </w:r>
          </w:p>
        </w:tc>
        <w:tc>
          <w:tcPr>
            <w:tcW w:w="2112" w:type="dxa"/>
          </w:tcPr>
          <w:p w:rsidR="00D87AC3" w:rsidRPr="00E2308D" w:rsidRDefault="00D87AC3" w:rsidP="00D87AC3">
            <w:pPr>
              <w:pStyle w:val="TAC"/>
              <w:rPr>
                <w:rFonts w:eastAsia="Batang"/>
                <w:u w:val="single"/>
              </w:rPr>
            </w:pPr>
            <w:r w:rsidRPr="00E2308D">
              <w:rPr>
                <w:rFonts w:eastAsia="Batang"/>
                <w:u w:val="single"/>
              </w:rPr>
              <w:t>Type B</w:t>
            </w:r>
          </w:p>
        </w:tc>
        <w:tc>
          <w:tcPr>
            <w:tcW w:w="1546" w:type="dxa"/>
          </w:tcPr>
          <w:p w:rsidR="00D87AC3" w:rsidRPr="00E2308D" w:rsidRDefault="00D87AC3" w:rsidP="00D87AC3">
            <w:pPr>
              <w:pStyle w:val="TAC"/>
              <w:rPr>
                <w:rFonts w:eastAsia="Batang"/>
                <w:u w:val="single"/>
              </w:rPr>
            </w:pPr>
            <w:r w:rsidRPr="00E2308D">
              <w:rPr>
                <w:rFonts w:eastAsia="Batang"/>
                <w:u w:val="single"/>
              </w:rPr>
              <w:t>0</w:t>
            </w:r>
          </w:p>
        </w:tc>
        <w:tc>
          <w:tcPr>
            <w:tcW w:w="1983" w:type="dxa"/>
            <w:shd w:val="clear" w:color="auto" w:fill="auto"/>
          </w:tcPr>
          <w:p w:rsidR="00D87AC3" w:rsidRPr="005E234D" w:rsidRDefault="00D87AC3" w:rsidP="00D87AC3">
            <w:pPr>
              <w:pStyle w:val="TAC"/>
              <w:rPr>
                <w:rFonts w:eastAsiaTheme="minorEastAsia"/>
                <w:u w:val="single"/>
                <w:lang w:eastAsia="zh-CN"/>
              </w:rPr>
            </w:pPr>
            <w:r>
              <w:rPr>
                <w:rFonts w:eastAsiaTheme="minorEastAsia" w:hint="eastAsia"/>
                <w:u w:val="single"/>
                <w:lang w:eastAsia="zh-CN"/>
              </w:rPr>
              <w:t>6</w:t>
            </w:r>
          </w:p>
        </w:tc>
        <w:tc>
          <w:tcPr>
            <w:tcW w:w="1983" w:type="dxa"/>
            <w:shd w:val="clear" w:color="auto" w:fill="auto"/>
          </w:tcPr>
          <w:p w:rsidR="00D87AC3" w:rsidRPr="005E234D" w:rsidRDefault="00D87AC3" w:rsidP="00D87AC3">
            <w:pPr>
              <w:pStyle w:val="TAC"/>
              <w:rPr>
                <w:rFonts w:eastAsiaTheme="minorEastAsia"/>
                <w:u w:val="single"/>
                <w:lang w:eastAsia="zh-CN"/>
              </w:rPr>
            </w:pPr>
            <w:r>
              <w:rPr>
                <w:rFonts w:eastAsiaTheme="minorEastAsia" w:hint="eastAsia"/>
                <w:u w:val="single"/>
                <w:lang w:eastAsia="zh-CN"/>
              </w:rPr>
              <w:t>2</w:t>
            </w:r>
          </w:p>
        </w:tc>
      </w:tr>
      <w:tr w:rsidR="00D87AC3" w:rsidRPr="00E2308D" w:rsidTr="00D87AC3">
        <w:trPr>
          <w:jc w:val="center"/>
        </w:trPr>
        <w:tc>
          <w:tcPr>
            <w:tcW w:w="543" w:type="dxa"/>
          </w:tcPr>
          <w:p w:rsidR="00D87AC3" w:rsidRPr="00E2308D" w:rsidRDefault="00D87AC3" w:rsidP="00D87AC3">
            <w:pPr>
              <w:pStyle w:val="TAC"/>
              <w:rPr>
                <w:rFonts w:eastAsiaTheme="minorEastAsia"/>
                <w:u w:val="single"/>
                <w:lang w:eastAsia="zh-CN"/>
              </w:rPr>
            </w:pPr>
            <w:r w:rsidRPr="00E2308D">
              <w:rPr>
                <w:rFonts w:eastAsiaTheme="minorEastAsia" w:hint="eastAsia"/>
                <w:u w:val="single"/>
                <w:lang w:eastAsia="zh-CN"/>
              </w:rPr>
              <w:t>2</w:t>
            </w:r>
          </w:p>
        </w:tc>
        <w:tc>
          <w:tcPr>
            <w:tcW w:w="2112" w:type="dxa"/>
          </w:tcPr>
          <w:p w:rsidR="00D87AC3" w:rsidRPr="00E2308D" w:rsidRDefault="00D87AC3" w:rsidP="00D87AC3">
            <w:pPr>
              <w:pStyle w:val="TAC"/>
              <w:rPr>
                <w:rFonts w:eastAsia="Batang"/>
                <w:u w:val="single"/>
              </w:rPr>
            </w:pPr>
            <w:r w:rsidRPr="00E2308D">
              <w:rPr>
                <w:rFonts w:eastAsia="Batang"/>
                <w:u w:val="single"/>
              </w:rPr>
              <w:t>Type B</w:t>
            </w:r>
          </w:p>
        </w:tc>
        <w:tc>
          <w:tcPr>
            <w:tcW w:w="1546" w:type="dxa"/>
          </w:tcPr>
          <w:p w:rsidR="00D87AC3" w:rsidRPr="00E2308D" w:rsidRDefault="00D87AC3" w:rsidP="00D87AC3">
            <w:pPr>
              <w:pStyle w:val="TAC"/>
              <w:rPr>
                <w:rFonts w:eastAsia="Batang"/>
                <w:u w:val="single"/>
              </w:rPr>
            </w:pPr>
            <w:r w:rsidRPr="00E2308D">
              <w:rPr>
                <w:rFonts w:eastAsia="Batang"/>
                <w:u w:val="single"/>
              </w:rPr>
              <w:t>0</w:t>
            </w:r>
          </w:p>
        </w:tc>
        <w:tc>
          <w:tcPr>
            <w:tcW w:w="1983" w:type="dxa"/>
            <w:shd w:val="clear" w:color="auto" w:fill="auto"/>
          </w:tcPr>
          <w:p w:rsidR="00D87AC3" w:rsidRPr="005E234D" w:rsidRDefault="00D87AC3" w:rsidP="00D87AC3">
            <w:pPr>
              <w:pStyle w:val="TAC"/>
              <w:rPr>
                <w:rFonts w:eastAsiaTheme="minorEastAsia"/>
                <w:u w:val="single"/>
                <w:lang w:eastAsia="zh-CN"/>
              </w:rPr>
            </w:pPr>
            <w:r>
              <w:rPr>
                <w:rFonts w:eastAsiaTheme="minorEastAsia" w:hint="eastAsia"/>
                <w:u w:val="single"/>
                <w:lang w:eastAsia="zh-CN"/>
              </w:rPr>
              <w:t>8</w:t>
            </w:r>
          </w:p>
        </w:tc>
        <w:tc>
          <w:tcPr>
            <w:tcW w:w="1983" w:type="dxa"/>
            <w:shd w:val="clear" w:color="auto" w:fill="auto"/>
          </w:tcPr>
          <w:p w:rsidR="00D87AC3" w:rsidRPr="005E234D" w:rsidRDefault="00D87AC3" w:rsidP="00D87AC3">
            <w:pPr>
              <w:pStyle w:val="TAC"/>
              <w:rPr>
                <w:rFonts w:eastAsiaTheme="minorEastAsia"/>
                <w:u w:val="single"/>
                <w:lang w:eastAsia="zh-CN"/>
              </w:rPr>
            </w:pPr>
            <w:r>
              <w:rPr>
                <w:rFonts w:eastAsiaTheme="minorEastAsia" w:hint="eastAsia"/>
                <w:u w:val="single"/>
                <w:lang w:eastAsia="zh-CN"/>
              </w:rPr>
              <w:t>2</w:t>
            </w:r>
          </w:p>
        </w:tc>
      </w:tr>
      <w:tr w:rsidR="00D87AC3" w:rsidRPr="00E2308D" w:rsidTr="00D87AC3">
        <w:trPr>
          <w:jc w:val="center"/>
        </w:trPr>
        <w:tc>
          <w:tcPr>
            <w:tcW w:w="543" w:type="dxa"/>
            <w:tcBorders>
              <w:top w:val="single" w:sz="4" w:space="0" w:color="auto"/>
              <w:bottom w:val="single" w:sz="4" w:space="0" w:color="auto"/>
              <w:right w:val="single" w:sz="4" w:space="0" w:color="auto"/>
            </w:tcBorders>
          </w:tcPr>
          <w:p w:rsidR="00D87AC3" w:rsidRPr="00E2308D" w:rsidRDefault="00D87AC3" w:rsidP="00D87AC3">
            <w:pPr>
              <w:pStyle w:val="TAC"/>
              <w:rPr>
                <w:rFonts w:eastAsiaTheme="minorEastAsia"/>
                <w:u w:val="single"/>
                <w:lang w:eastAsia="zh-CN"/>
              </w:rPr>
            </w:pPr>
            <w:r w:rsidRPr="00E2308D">
              <w:rPr>
                <w:rFonts w:eastAsiaTheme="minorEastAsia" w:hint="eastAsia"/>
                <w:u w:val="single"/>
                <w:lang w:eastAsia="zh-CN"/>
              </w:rPr>
              <w:t>3</w:t>
            </w:r>
          </w:p>
        </w:tc>
        <w:tc>
          <w:tcPr>
            <w:tcW w:w="2112" w:type="dxa"/>
            <w:tcBorders>
              <w:top w:val="single" w:sz="4" w:space="0" w:color="auto"/>
              <w:left w:val="single" w:sz="4" w:space="0" w:color="auto"/>
              <w:bottom w:val="single" w:sz="4" w:space="0" w:color="auto"/>
              <w:right w:val="single" w:sz="4" w:space="0" w:color="auto"/>
            </w:tcBorders>
          </w:tcPr>
          <w:p w:rsidR="00D87AC3" w:rsidRPr="00E2308D" w:rsidRDefault="00D87AC3" w:rsidP="00D87AC3">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rsidR="00D87AC3" w:rsidRPr="00E2308D" w:rsidRDefault="00D87AC3" w:rsidP="00D87AC3">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Pr="005E234D" w:rsidRDefault="00D87AC3" w:rsidP="00D87AC3">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Pr="005E234D" w:rsidRDefault="00D87AC3" w:rsidP="00D87AC3">
            <w:pPr>
              <w:pStyle w:val="TAC"/>
              <w:rPr>
                <w:rFonts w:eastAsiaTheme="minorEastAsia"/>
                <w:u w:val="single"/>
                <w:lang w:eastAsia="zh-CN"/>
              </w:rPr>
            </w:pPr>
            <w:r>
              <w:rPr>
                <w:rFonts w:eastAsiaTheme="minorEastAsia" w:hint="eastAsia"/>
                <w:u w:val="single"/>
                <w:lang w:eastAsia="zh-CN"/>
              </w:rPr>
              <w:t>2</w:t>
            </w:r>
          </w:p>
        </w:tc>
      </w:tr>
      <w:tr w:rsidR="00D87AC3" w:rsidRPr="00E2308D" w:rsidTr="00D87AC3">
        <w:trPr>
          <w:jc w:val="center"/>
        </w:trPr>
        <w:tc>
          <w:tcPr>
            <w:tcW w:w="543" w:type="dxa"/>
            <w:tcBorders>
              <w:top w:val="single" w:sz="4" w:space="0" w:color="auto"/>
              <w:bottom w:val="single" w:sz="4" w:space="0" w:color="auto"/>
              <w:right w:val="single" w:sz="4" w:space="0" w:color="auto"/>
            </w:tcBorders>
          </w:tcPr>
          <w:p w:rsidR="00D87AC3" w:rsidRPr="00E2308D" w:rsidRDefault="00D87AC3" w:rsidP="00D87AC3">
            <w:pPr>
              <w:pStyle w:val="TAC"/>
              <w:rPr>
                <w:rFonts w:eastAsiaTheme="minorEastAsia"/>
                <w:u w:val="single"/>
                <w:lang w:eastAsia="zh-CN"/>
              </w:rPr>
            </w:pPr>
            <w:r w:rsidRPr="00E2308D">
              <w:rPr>
                <w:rFonts w:eastAsiaTheme="minorEastAsia" w:hint="eastAsia"/>
                <w:u w:val="single"/>
                <w:lang w:eastAsia="zh-CN"/>
              </w:rPr>
              <w:t>4</w:t>
            </w:r>
          </w:p>
        </w:tc>
        <w:tc>
          <w:tcPr>
            <w:tcW w:w="2112" w:type="dxa"/>
            <w:tcBorders>
              <w:top w:val="single" w:sz="4" w:space="0" w:color="auto"/>
              <w:left w:val="single" w:sz="4" w:space="0" w:color="auto"/>
              <w:bottom w:val="single" w:sz="4" w:space="0" w:color="auto"/>
              <w:right w:val="single" w:sz="4" w:space="0" w:color="auto"/>
            </w:tcBorders>
          </w:tcPr>
          <w:p w:rsidR="00D87AC3" w:rsidRPr="00E2308D" w:rsidRDefault="00D87AC3" w:rsidP="00D87AC3">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rsidR="00D87AC3" w:rsidRPr="00E2308D" w:rsidRDefault="00D87AC3" w:rsidP="00D87AC3">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Pr="00E2308D" w:rsidRDefault="00D87AC3" w:rsidP="00D87AC3">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Pr="00E2308D" w:rsidRDefault="00D87AC3" w:rsidP="00D87AC3">
            <w:pPr>
              <w:pStyle w:val="TAC"/>
              <w:rPr>
                <w:rFonts w:eastAsiaTheme="minorEastAsia"/>
                <w:u w:val="single"/>
                <w:lang w:eastAsia="zh-CN"/>
              </w:rPr>
            </w:pPr>
            <w:r>
              <w:rPr>
                <w:rFonts w:eastAsiaTheme="minorEastAsia" w:hint="eastAsia"/>
                <w:u w:val="single"/>
                <w:lang w:eastAsia="zh-CN"/>
              </w:rPr>
              <w:t>4</w:t>
            </w:r>
          </w:p>
        </w:tc>
      </w:tr>
      <w:tr w:rsidR="00D87AC3" w:rsidRPr="00E2308D" w:rsidTr="00D87AC3">
        <w:trPr>
          <w:jc w:val="center"/>
        </w:trPr>
        <w:tc>
          <w:tcPr>
            <w:tcW w:w="543" w:type="dxa"/>
            <w:tcBorders>
              <w:top w:val="single" w:sz="4" w:space="0" w:color="auto"/>
              <w:bottom w:val="single" w:sz="4" w:space="0" w:color="auto"/>
              <w:right w:val="single" w:sz="4" w:space="0" w:color="auto"/>
            </w:tcBorders>
          </w:tcPr>
          <w:p w:rsidR="00D87AC3" w:rsidRPr="00E2308D" w:rsidRDefault="00D87AC3" w:rsidP="00D87AC3">
            <w:pPr>
              <w:pStyle w:val="TAC"/>
              <w:rPr>
                <w:rFonts w:eastAsiaTheme="minorEastAsia"/>
                <w:u w:val="single"/>
                <w:lang w:eastAsia="zh-CN"/>
              </w:rPr>
            </w:pPr>
            <w:r w:rsidRPr="00E2308D">
              <w:rPr>
                <w:rFonts w:eastAsiaTheme="minorEastAsia" w:hint="eastAsia"/>
                <w:u w:val="single"/>
                <w:lang w:eastAsia="zh-CN"/>
              </w:rPr>
              <w:t>5</w:t>
            </w:r>
          </w:p>
        </w:tc>
        <w:tc>
          <w:tcPr>
            <w:tcW w:w="2112" w:type="dxa"/>
            <w:tcBorders>
              <w:top w:val="single" w:sz="4" w:space="0" w:color="auto"/>
              <w:left w:val="single" w:sz="4" w:space="0" w:color="auto"/>
              <w:bottom w:val="single" w:sz="4" w:space="0" w:color="auto"/>
              <w:right w:val="single" w:sz="4" w:space="0" w:color="auto"/>
            </w:tcBorders>
          </w:tcPr>
          <w:p w:rsidR="00D87AC3" w:rsidRPr="00E2308D" w:rsidRDefault="00D87AC3" w:rsidP="00D87AC3">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rsidR="00D87AC3" w:rsidRPr="003A75E6" w:rsidRDefault="00D87AC3" w:rsidP="00D87AC3">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Default="00D87AC3" w:rsidP="00D87AC3">
            <w:pPr>
              <w:pStyle w:val="TAC"/>
              <w:rPr>
                <w:rFonts w:eastAsiaTheme="minorEastAsia"/>
                <w:u w:val="single"/>
                <w:lang w:eastAsia="zh-CN"/>
              </w:rPr>
            </w:pPr>
            <w:r>
              <w:rPr>
                <w:rFonts w:eastAsiaTheme="minorEastAsia" w:hint="eastAsia"/>
                <w:u w:val="single"/>
                <w:lang w:eastAsia="zh-CN"/>
              </w:rPr>
              <w:t>6</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Default="00D87AC3" w:rsidP="00D87AC3">
            <w:pPr>
              <w:pStyle w:val="TAC"/>
              <w:rPr>
                <w:rFonts w:eastAsiaTheme="minorEastAsia"/>
                <w:u w:val="single"/>
                <w:lang w:eastAsia="zh-CN"/>
              </w:rPr>
            </w:pPr>
            <w:r>
              <w:rPr>
                <w:rFonts w:eastAsiaTheme="minorEastAsia" w:hint="eastAsia"/>
                <w:u w:val="single"/>
                <w:lang w:eastAsia="zh-CN"/>
              </w:rPr>
              <w:t>4</w:t>
            </w:r>
          </w:p>
        </w:tc>
      </w:tr>
      <w:tr w:rsidR="00D87AC3" w:rsidRPr="00E2308D" w:rsidTr="00D87AC3">
        <w:trPr>
          <w:jc w:val="center"/>
        </w:trPr>
        <w:tc>
          <w:tcPr>
            <w:tcW w:w="543" w:type="dxa"/>
            <w:tcBorders>
              <w:top w:val="single" w:sz="4" w:space="0" w:color="auto"/>
              <w:bottom w:val="single" w:sz="4" w:space="0" w:color="auto"/>
              <w:right w:val="single" w:sz="4" w:space="0" w:color="auto"/>
            </w:tcBorders>
          </w:tcPr>
          <w:p w:rsidR="00D87AC3" w:rsidRPr="00E2308D" w:rsidRDefault="00D87AC3" w:rsidP="00D87AC3">
            <w:pPr>
              <w:pStyle w:val="TAC"/>
              <w:rPr>
                <w:rFonts w:eastAsiaTheme="minorEastAsia"/>
                <w:u w:val="single"/>
                <w:lang w:eastAsia="zh-CN"/>
              </w:rPr>
            </w:pPr>
            <w:r w:rsidRPr="00E2308D">
              <w:rPr>
                <w:rFonts w:eastAsiaTheme="minorEastAsia" w:hint="eastAsia"/>
                <w:u w:val="single"/>
                <w:lang w:eastAsia="zh-CN"/>
              </w:rPr>
              <w:t>6</w:t>
            </w:r>
          </w:p>
        </w:tc>
        <w:tc>
          <w:tcPr>
            <w:tcW w:w="2112" w:type="dxa"/>
            <w:tcBorders>
              <w:top w:val="single" w:sz="4" w:space="0" w:color="auto"/>
              <w:left w:val="single" w:sz="4" w:space="0" w:color="auto"/>
              <w:bottom w:val="single" w:sz="4" w:space="0" w:color="auto"/>
              <w:right w:val="single" w:sz="4" w:space="0" w:color="auto"/>
            </w:tcBorders>
          </w:tcPr>
          <w:p w:rsidR="00D87AC3" w:rsidRPr="00E2308D" w:rsidRDefault="00D87AC3" w:rsidP="00D87AC3">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rsidR="00D87AC3" w:rsidRPr="003A75E6" w:rsidRDefault="00D87AC3" w:rsidP="00D87AC3">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Default="00D87AC3" w:rsidP="00D87AC3">
            <w:pPr>
              <w:pStyle w:val="TAC"/>
              <w:rPr>
                <w:rFonts w:eastAsiaTheme="minorEastAsia"/>
                <w:u w:val="single"/>
                <w:lang w:eastAsia="zh-CN"/>
              </w:rPr>
            </w:pPr>
            <w:r>
              <w:rPr>
                <w:rFonts w:eastAsiaTheme="minorEastAsia" w:hint="eastAsia"/>
                <w:u w:val="single"/>
                <w:lang w:eastAsia="zh-CN"/>
              </w:rPr>
              <w:t>8</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Default="00D87AC3" w:rsidP="00D87AC3">
            <w:pPr>
              <w:pStyle w:val="TAC"/>
              <w:rPr>
                <w:rFonts w:eastAsiaTheme="minorEastAsia"/>
                <w:u w:val="single"/>
                <w:lang w:eastAsia="zh-CN"/>
              </w:rPr>
            </w:pPr>
            <w:r>
              <w:rPr>
                <w:rFonts w:eastAsiaTheme="minorEastAsia" w:hint="eastAsia"/>
                <w:u w:val="single"/>
                <w:lang w:eastAsia="zh-CN"/>
              </w:rPr>
              <w:t>4</w:t>
            </w:r>
          </w:p>
        </w:tc>
      </w:tr>
      <w:tr w:rsidR="00D87AC3" w:rsidRPr="00E2308D" w:rsidTr="00D87AC3">
        <w:trPr>
          <w:jc w:val="center"/>
        </w:trPr>
        <w:tc>
          <w:tcPr>
            <w:tcW w:w="543" w:type="dxa"/>
            <w:tcBorders>
              <w:top w:val="single" w:sz="4" w:space="0" w:color="auto"/>
              <w:left w:val="single" w:sz="4" w:space="0" w:color="auto"/>
              <w:bottom w:val="single" w:sz="4" w:space="0" w:color="auto"/>
              <w:right w:val="single" w:sz="4" w:space="0" w:color="auto"/>
            </w:tcBorders>
          </w:tcPr>
          <w:p w:rsidR="00D87AC3" w:rsidRPr="00E2308D" w:rsidRDefault="00D87AC3" w:rsidP="00D87AC3">
            <w:pPr>
              <w:pStyle w:val="TAC"/>
              <w:rPr>
                <w:rFonts w:eastAsiaTheme="minorEastAsia"/>
                <w:u w:val="single"/>
                <w:lang w:eastAsia="zh-CN"/>
              </w:rPr>
            </w:pPr>
            <w:r>
              <w:rPr>
                <w:rFonts w:eastAsiaTheme="minorEastAsia" w:hint="eastAsia"/>
                <w:u w:val="single"/>
                <w:lang w:eastAsia="zh-CN"/>
              </w:rPr>
              <w:t>7</w:t>
            </w:r>
          </w:p>
        </w:tc>
        <w:tc>
          <w:tcPr>
            <w:tcW w:w="2112" w:type="dxa"/>
            <w:tcBorders>
              <w:top w:val="single" w:sz="4" w:space="0" w:color="auto"/>
              <w:left w:val="single" w:sz="4" w:space="0" w:color="auto"/>
              <w:bottom w:val="single" w:sz="4" w:space="0" w:color="auto"/>
              <w:right w:val="single" w:sz="4" w:space="0" w:color="auto"/>
            </w:tcBorders>
          </w:tcPr>
          <w:p w:rsidR="00D87AC3" w:rsidRPr="00E2308D" w:rsidRDefault="00D87AC3" w:rsidP="00D87AC3">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rsidR="00D87AC3" w:rsidRDefault="00D87AC3" w:rsidP="00D87AC3">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Default="00D87AC3" w:rsidP="00D87AC3">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Default="00D87AC3" w:rsidP="00D87AC3">
            <w:pPr>
              <w:pStyle w:val="TAC"/>
              <w:rPr>
                <w:rFonts w:eastAsiaTheme="minorEastAsia"/>
                <w:u w:val="single"/>
                <w:lang w:eastAsia="zh-CN"/>
              </w:rPr>
            </w:pPr>
            <w:r>
              <w:rPr>
                <w:rFonts w:eastAsiaTheme="minorEastAsia" w:hint="eastAsia"/>
                <w:u w:val="single"/>
                <w:lang w:eastAsia="zh-CN"/>
              </w:rPr>
              <w:t>4</w:t>
            </w:r>
          </w:p>
        </w:tc>
      </w:tr>
      <w:tr w:rsidR="00D87AC3" w:rsidRPr="00E2308D" w:rsidTr="00D87AC3">
        <w:trPr>
          <w:jc w:val="center"/>
        </w:trPr>
        <w:tc>
          <w:tcPr>
            <w:tcW w:w="543" w:type="dxa"/>
            <w:tcBorders>
              <w:top w:val="single" w:sz="4" w:space="0" w:color="auto"/>
              <w:left w:val="single" w:sz="4" w:space="0" w:color="auto"/>
              <w:bottom w:val="single" w:sz="4" w:space="0" w:color="auto"/>
              <w:right w:val="single" w:sz="4" w:space="0" w:color="auto"/>
            </w:tcBorders>
          </w:tcPr>
          <w:p w:rsidR="00D87AC3" w:rsidRDefault="00D87AC3" w:rsidP="00D87AC3">
            <w:pPr>
              <w:pStyle w:val="TAC"/>
              <w:rPr>
                <w:rFonts w:eastAsiaTheme="minorEastAsia"/>
                <w:u w:val="single"/>
                <w:lang w:eastAsia="zh-CN"/>
              </w:rPr>
            </w:pPr>
            <w:r>
              <w:rPr>
                <w:rFonts w:eastAsiaTheme="minorEastAsia" w:hint="eastAsia"/>
                <w:u w:val="single"/>
                <w:lang w:eastAsia="zh-CN"/>
              </w:rPr>
              <w:t>8</w:t>
            </w:r>
          </w:p>
        </w:tc>
        <w:tc>
          <w:tcPr>
            <w:tcW w:w="2112" w:type="dxa"/>
            <w:tcBorders>
              <w:top w:val="single" w:sz="4" w:space="0" w:color="auto"/>
              <w:left w:val="single" w:sz="4" w:space="0" w:color="auto"/>
              <w:bottom w:val="single" w:sz="4" w:space="0" w:color="auto"/>
              <w:right w:val="single" w:sz="4" w:space="0" w:color="auto"/>
            </w:tcBorders>
          </w:tcPr>
          <w:p w:rsidR="00D87AC3" w:rsidRPr="00E2308D" w:rsidRDefault="00D87AC3" w:rsidP="00D87AC3">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rsidR="00D87AC3" w:rsidRPr="003A75E6" w:rsidRDefault="00D87AC3" w:rsidP="00D87AC3">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Default="00D87AC3" w:rsidP="00D87AC3">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Default="00D87AC3" w:rsidP="00D87AC3">
            <w:pPr>
              <w:pStyle w:val="TAC"/>
              <w:rPr>
                <w:rFonts w:eastAsiaTheme="minorEastAsia"/>
                <w:u w:val="single"/>
                <w:lang w:eastAsia="zh-CN"/>
              </w:rPr>
            </w:pPr>
            <w:r>
              <w:rPr>
                <w:rFonts w:eastAsiaTheme="minorEastAsia" w:hint="eastAsia"/>
                <w:u w:val="single"/>
                <w:lang w:eastAsia="zh-CN"/>
              </w:rPr>
              <w:t>7</w:t>
            </w:r>
          </w:p>
        </w:tc>
      </w:tr>
      <w:tr w:rsidR="00D87AC3" w:rsidRPr="00E2308D" w:rsidTr="00D87AC3">
        <w:trPr>
          <w:jc w:val="center"/>
        </w:trPr>
        <w:tc>
          <w:tcPr>
            <w:tcW w:w="543" w:type="dxa"/>
            <w:tcBorders>
              <w:top w:val="single" w:sz="4" w:space="0" w:color="auto"/>
              <w:left w:val="single" w:sz="4" w:space="0" w:color="auto"/>
              <w:bottom w:val="single" w:sz="4" w:space="0" w:color="auto"/>
              <w:right w:val="single" w:sz="4" w:space="0" w:color="auto"/>
            </w:tcBorders>
          </w:tcPr>
          <w:p w:rsidR="00D87AC3" w:rsidRDefault="00D87AC3" w:rsidP="00D87AC3">
            <w:pPr>
              <w:pStyle w:val="TAC"/>
              <w:rPr>
                <w:rFonts w:eastAsiaTheme="minorEastAsia"/>
                <w:u w:val="single"/>
                <w:lang w:eastAsia="zh-CN"/>
              </w:rPr>
            </w:pPr>
            <w:r>
              <w:rPr>
                <w:rFonts w:eastAsiaTheme="minorEastAsia" w:hint="eastAsia"/>
                <w:u w:val="single"/>
                <w:lang w:eastAsia="zh-CN"/>
              </w:rPr>
              <w:t>9</w:t>
            </w:r>
          </w:p>
        </w:tc>
        <w:tc>
          <w:tcPr>
            <w:tcW w:w="2112" w:type="dxa"/>
            <w:tcBorders>
              <w:top w:val="single" w:sz="4" w:space="0" w:color="auto"/>
              <w:left w:val="single" w:sz="4" w:space="0" w:color="auto"/>
              <w:bottom w:val="single" w:sz="4" w:space="0" w:color="auto"/>
              <w:right w:val="single" w:sz="4" w:space="0" w:color="auto"/>
            </w:tcBorders>
          </w:tcPr>
          <w:p w:rsidR="00D87AC3" w:rsidRPr="00E2308D" w:rsidRDefault="00D87AC3" w:rsidP="00D87AC3">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rsidR="00D87AC3" w:rsidRPr="003A75E6" w:rsidRDefault="00D87AC3" w:rsidP="00D87AC3">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Default="00D87AC3" w:rsidP="00D87AC3">
            <w:pPr>
              <w:pStyle w:val="TAC"/>
              <w:rPr>
                <w:rFonts w:eastAsiaTheme="minorEastAsia"/>
                <w:u w:val="single"/>
                <w:lang w:eastAsia="zh-CN"/>
              </w:rPr>
            </w:pPr>
            <w:r>
              <w:rPr>
                <w:rFonts w:eastAsiaTheme="minorEastAsia" w:hint="eastAsia"/>
                <w:u w:val="single"/>
                <w:lang w:eastAsia="zh-CN"/>
              </w:rPr>
              <w:t>6</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D87AC3" w:rsidRDefault="00D87AC3" w:rsidP="00D87AC3">
            <w:pPr>
              <w:pStyle w:val="TAC"/>
              <w:rPr>
                <w:rFonts w:eastAsiaTheme="minorEastAsia"/>
                <w:u w:val="single"/>
                <w:lang w:eastAsia="zh-CN"/>
              </w:rPr>
            </w:pPr>
            <w:r>
              <w:rPr>
                <w:rFonts w:eastAsiaTheme="minorEastAsia" w:hint="eastAsia"/>
                <w:u w:val="single"/>
                <w:lang w:eastAsia="zh-CN"/>
              </w:rPr>
              <w:t>7</w:t>
            </w:r>
          </w:p>
        </w:tc>
      </w:tr>
    </w:tbl>
    <w:p w:rsidR="00D87AC3" w:rsidRDefault="00D87AC3" w:rsidP="00D87AC3">
      <w:pPr>
        <w:pStyle w:val="Heading2"/>
      </w:pPr>
      <w:r>
        <w:t>R1-1806625 (LG)</w:t>
      </w:r>
    </w:p>
    <w:p w:rsidR="00D87AC3" w:rsidRDefault="00D87AC3" w:rsidP="00FA1FE6">
      <w:pPr>
        <w:pStyle w:val="BodyText"/>
        <w:numPr>
          <w:ilvl w:val="0"/>
          <w:numId w:val="11"/>
        </w:numPr>
      </w:pPr>
      <w:r w:rsidRPr="00D87AC3">
        <w:t>Proposal 1: For default PDSCH time domain resource allocation B, add following rows:</w:t>
      </w:r>
    </w:p>
    <w:tbl>
      <w:tblPr>
        <w:tblStyle w:val="TableGrid"/>
        <w:tblW w:w="0" w:type="auto"/>
        <w:tblLook w:val="04A0" w:firstRow="1" w:lastRow="0" w:firstColumn="1" w:lastColumn="0" w:noHBand="0" w:noVBand="1"/>
      </w:tblPr>
      <w:tblGrid>
        <w:gridCol w:w="1823"/>
        <w:gridCol w:w="1847"/>
        <w:gridCol w:w="1803"/>
        <w:gridCol w:w="1794"/>
        <w:gridCol w:w="1795"/>
      </w:tblGrid>
      <w:tr w:rsidR="00D87AC3" w:rsidTr="00D87AC3">
        <w:tc>
          <w:tcPr>
            <w:tcW w:w="1925"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Row ind</w:t>
            </w:r>
            <w:r>
              <w:rPr>
                <w:rFonts w:eastAsiaTheme="minorEastAsia"/>
                <w:sz w:val="22"/>
                <w:lang w:eastAsia="ko-KR"/>
              </w:rPr>
              <w:t>ex</w:t>
            </w:r>
          </w:p>
        </w:tc>
        <w:tc>
          <w:tcPr>
            <w:tcW w:w="1925"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PDSCH mapping type</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K</w:t>
            </w:r>
            <w:r w:rsidRPr="00B2707C">
              <w:rPr>
                <w:rFonts w:eastAsiaTheme="minorEastAsia"/>
                <w:sz w:val="22"/>
                <w:vertAlign w:val="subscript"/>
                <w:lang w:eastAsia="ko-KR"/>
              </w:rPr>
              <w:t>0</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S</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L</w:t>
            </w:r>
          </w:p>
        </w:tc>
      </w:tr>
      <w:tr w:rsidR="00D87AC3" w:rsidTr="00D87AC3">
        <w:tc>
          <w:tcPr>
            <w:tcW w:w="1925"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8</w:t>
            </w:r>
          </w:p>
        </w:tc>
        <w:tc>
          <w:tcPr>
            <w:tcW w:w="1925"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Type B</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0</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4</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4</w:t>
            </w:r>
          </w:p>
        </w:tc>
      </w:tr>
      <w:tr w:rsidR="00D87AC3" w:rsidTr="00D87AC3">
        <w:tc>
          <w:tcPr>
            <w:tcW w:w="1925"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9</w:t>
            </w:r>
          </w:p>
        </w:tc>
        <w:tc>
          <w:tcPr>
            <w:tcW w:w="1925"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Type B</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0</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6</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4</w:t>
            </w:r>
          </w:p>
        </w:tc>
      </w:tr>
      <w:tr w:rsidR="00D87AC3" w:rsidTr="00D87AC3">
        <w:tc>
          <w:tcPr>
            <w:tcW w:w="1925"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10</w:t>
            </w:r>
          </w:p>
        </w:tc>
        <w:tc>
          <w:tcPr>
            <w:tcW w:w="1925"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Type B</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0</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8</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4</w:t>
            </w:r>
          </w:p>
        </w:tc>
      </w:tr>
      <w:tr w:rsidR="00D87AC3" w:rsidTr="00D87AC3">
        <w:tc>
          <w:tcPr>
            <w:tcW w:w="1925"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1</w:t>
            </w:r>
            <w:r>
              <w:rPr>
                <w:rFonts w:eastAsiaTheme="minorEastAsia"/>
                <w:sz w:val="22"/>
                <w:lang w:eastAsia="ko-KR"/>
              </w:rPr>
              <w:t>1</w:t>
            </w:r>
          </w:p>
        </w:tc>
        <w:tc>
          <w:tcPr>
            <w:tcW w:w="1925"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Type B</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1</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2</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4</w:t>
            </w:r>
          </w:p>
        </w:tc>
      </w:tr>
    </w:tbl>
    <w:p w:rsidR="00D87AC3" w:rsidRDefault="00D87AC3" w:rsidP="00D87AC3">
      <w:pPr>
        <w:pStyle w:val="BodyText"/>
        <w:ind w:left="360"/>
      </w:pPr>
    </w:p>
    <w:p w:rsidR="00D87AC3" w:rsidRDefault="00D87AC3" w:rsidP="00FA1FE6">
      <w:pPr>
        <w:pStyle w:val="BodyText"/>
        <w:numPr>
          <w:ilvl w:val="0"/>
          <w:numId w:val="11"/>
        </w:numPr>
      </w:pPr>
      <w:r w:rsidRPr="00D87AC3">
        <w:t>Proposal 2: For default PDSCH time domain resource allocation C, add following rows:</w:t>
      </w:r>
    </w:p>
    <w:tbl>
      <w:tblPr>
        <w:tblStyle w:val="TableGrid"/>
        <w:tblW w:w="0" w:type="auto"/>
        <w:tblLook w:val="04A0" w:firstRow="1" w:lastRow="0" w:firstColumn="1" w:lastColumn="0" w:noHBand="0" w:noVBand="1"/>
      </w:tblPr>
      <w:tblGrid>
        <w:gridCol w:w="1822"/>
        <w:gridCol w:w="1846"/>
        <w:gridCol w:w="1801"/>
        <w:gridCol w:w="1800"/>
        <w:gridCol w:w="1793"/>
      </w:tblGrid>
      <w:tr w:rsidR="00D87AC3" w:rsidTr="00D87AC3">
        <w:tc>
          <w:tcPr>
            <w:tcW w:w="1925"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Row ind</w:t>
            </w:r>
            <w:r>
              <w:rPr>
                <w:rFonts w:eastAsiaTheme="minorEastAsia"/>
                <w:sz w:val="22"/>
                <w:lang w:eastAsia="ko-KR"/>
              </w:rPr>
              <w:t>ex</w:t>
            </w:r>
          </w:p>
        </w:tc>
        <w:tc>
          <w:tcPr>
            <w:tcW w:w="1925"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PDSCH mapping type</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K</w:t>
            </w:r>
            <w:r w:rsidRPr="003D5202">
              <w:rPr>
                <w:rFonts w:eastAsiaTheme="minorEastAsia" w:hint="eastAsia"/>
                <w:sz w:val="22"/>
                <w:vertAlign w:val="subscript"/>
                <w:lang w:eastAsia="ko-KR"/>
              </w:rPr>
              <w:t>0</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S</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L</w:t>
            </w:r>
          </w:p>
        </w:tc>
      </w:tr>
      <w:tr w:rsidR="00D87AC3" w:rsidTr="00D87AC3">
        <w:tc>
          <w:tcPr>
            <w:tcW w:w="1925" w:type="dxa"/>
          </w:tcPr>
          <w:p w:rsidR="00D87AC3" w:rsidRDefault="00D87AC3" w:rsidP="00D87AC3">
            <w:pPr>
              <w:spacing w:line="240" w:lineRule="exact"/>
              <w:rPr>
                <w:rFonts w:eastAsiaTheme="minorEastAsia"/>
                <w:sz w:val="22"/>
                <w:lang w:eastAsia="ko-KR"/>
              </w:rPr>
            </w:pPr>
            <w:r>
              <w:rPr>
                <w:rFonts w:eastAsiaTheme="minorEastAsia"/>
                <w:sz w:val="22"/>
                <w:lang w:eastAsia="ko-KR"/>
              </w:rPr>
              <w:t>5</w:t>
            </w:r>
          </w:p>
        </w:tc>
        <w:tc>
          <w:tcPr>
            <w:tcW w:w="1925"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 xml:space="preserve">Type </w:t>
            </w:r>
            <w:r>
              <w:rPr>
                <w:rFonts w:eastAsiaTheme="minorEastAsia"/>
                <w:sz w:val="22"/>
                <w:lang w:eastAsia="ko-KR"/>
              </w:rPr>
              <w:t>A</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0</w:t>
            </w:r>
          </w:p>
        </w:tc>
        <w:tc>
          <w:tcPr>
            <w:tcW w:w="1926" w:type="dxa"/>
          </w:tcPr>
          <w:p w:rsidR="00D87AC3" w:rsidRDefault="00D87AC3" w:rsidP="00D87AC3">
            <w:pPr>
              <w:spacing w:line="240" w:lineRule="exact"/>
              <w:rPr>
                <w:rFonts w:eastAsiaTheme="minorEastAsia"/>
                <w:sz w:val="22"/>
                <w:lang w:eastAsia="ko-KR"/>
              </w:rPr>
            </w:pPr>
            <w:r>
              <w:rPr>
                <w:rFonts w:eastAsiaTheme="minorEastAsia"/>
                <w:sz w:val="22"/>
                <w:lang w:eastAsia="ko-KR"/>
              </w:rPr>
              <w:t>0</w:t>
            </w:r>
          </w:p>
        </w:tc>
        <w:tc>
          <w:tcPr>
            <w:tcW w:w="1926" w:type="dxa"/>
          </w:tcPr>
          <w:p w:rsidR="00D87AC3" w:rsidRDefault="00D87AC3" w:rsidP="00D87AC3">
            <w:pPr>
              <w:spacing w:line="240" w:lineRule="exact"/>
              <w:rPr>
                <w:rFonts w:eastAsiaTheme="minorEastAsia"/>
                <w:sz w:val="22"/>
                <w:lang w:eastAsia="ko-KR"/>
              </w:rPr>
            </w:pPr>
            <w:r>
              <w:rPr>
                <w:rFonts w:eastAsiaTheme="minorEastAsia"/>
                <w:sz w:val="22"/>
                <w:lang w:eastAsia="ko-KR"/>
              </w:rPr>
              <w:t>6</w:t>
            </w:r>
          </w:p>
        </w:tc>
      </w:tr>
      <w:tr w:rsidR="00D87AC3" w:rsidTr="00D87AC3">
        <w:tc>
          <w:tcPr>
            <w:tcW w:w="1925" w:type="dxa"/>
          </w:tcPr>
          <w:p w:rsidR="00D87AC3" w:rsidRDefault="00D87AC3" w:rsidP="00D87AC3">
            <w:pPr>
              <w:spacing w:line="240" w:lineRule="exact"/>
              <w:rPr>
                <w:rFonts w:eastAsiaTheme="minorEastAsia"/>
                <w:sz w:val="22"/>
                <w:lang w:eastAsia="ko-KR"/>
              </w:rPr>
            </w:pPr>
            <w:r>
              <w:rPr>
                <w:rFonts w:eastAsiaTheme="minorEastAsia"/>
                <w:sz w:val="22"/>
                <w:lang w:eastAsia="ko-KR"/>
              </w:rPr>
              <w:t>6</w:t>
            </w:r>
          </w:p>
        </w:tc>
        <w:tc>
          <w:tcPr>
            <w:tcW w:w="1925"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 xml:space="preserve">Type </w:t>
            </w:r>
            <w:r>
              <w:rPr>
                <w:rFonts w:eastAsiaTheme="minorEastAsia"/>
                <w:sz w:val="22"/>
                <w:lang w:eastAsia="ko-KR"/>
              </w:rPr>
              <w:t>A</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0</w:t>
            </w:r>
          </w:p>
        </w:tc>
        <w:tc>
          <w:tcPr>
            <w:tcW w:w="1926" w:type="dxa"/>
          </w:tcPr>
          <w:p w:rsidR="00D87AC3" w:rsidRDefault="00D87AC3" w:rsidP="00D87AC3">
            <w:pPr>
              <w:spacing w:line="240" w:lineRule="exact"/>
              <w:rPr>
                <w:rFonts w:eastAsiaTheme="minorEastAsia"/>
                <w:sz w:val="22"/>
                <w:lang w:eastAsia="ko-KR"/>
              </w:rPr>
            </w:pPr>
            <w:r>
              <w:rPr>
                <w:rFonts w:eastAsiaTheme="minorEastAsia"/>
                <w:sz w:val="22"/>
                <w:lang w:eastAsia="ko-KR"/>
              </w:rPr>
              <w:t>2</w:t>
            </w:r>
          </w:p>
        </w:tc>
        <w:tc>
          <w:tcPr>
            <w:tcW w:w="1926" w:type="dxa"/>
          </w:tcPr>
          <w:p w:rsidR="00D87AC3" w:rsidRDefault="00D87AC3" w:rsidP="00D87AC3">
            <w:pPr>
              <w:spacing w:line="240" w:lineRule="exact"/>
              <w:rPr>
                <w:rFonts w:eastAsiaTheme="minorEastAsia"/>
                <w:sz w:val="22"/>
                <w:lang w:eastAsia="ko-KR"/>
              </w:rPr>
            </w:pPr>
            <w:r>
              <w:rPr>
                <w:rFonts w:eastAsiaTheme="minorEastAsia"/>
                <w:sz w:val="22"/>
                <w:lang w:eastAsia="ko-KR"/>
              </w:rPr>
              <w:t>6</w:t>
            </w:r>
          </w:p>
        </w:tc>
      </w:tr>
      <w:tr w:rsidR="00D87AC3" w:rsidTr="00D87AC3">
        <w:tc>
          <w:tcPr>
            <w:tcW w:w="1925" w:type="dxa"/>
          </w:tcPr>
          <w:p w:rsidR="00D87AC3" w:rsidRDefault="00D87AC3" w:rsidP="00D87AC3">
            <w:pPr>
              <w:spacing w:line="240" w:lineRule="exact"/>
              <w:rPr>
                <w:rFonts w:eastAsiaTheme="minorEastAsia"/>
                <w:sz w:val="22"/>
                <w:lang w:eastAsia="ko-KR"/>
              </w:rPr>
            </w:pPr>
            <w:r>
              <w:rPr>
                <w:rFonts w:eastAsiaTheme="minorEastAsia"/>
                <w:sz w:val="22"/>
                <w:lang w:eastAsia="ko-KR"/>
              </w:rPr>
              <w:t>7</w:t>
            </w:r>
          </w:p>
        </w:tc>
        <w:tc>
          <w:tcPr>
            <w:tcW w:w="1925"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Type B</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0</w:t>
            </w:r>
          </w:p>
        </w:tc>
        <w:tc>
          <w:tcPr>
            <w:tcW w:w="1926" w:type="dxa"/>
          </w:tcPr>
          <w:p w:rsidR="00D87AC3" w:rsidRDefault="00D87AC3" w:rsidP="00D87AC3">
            <w:pPr>
              <w:spacing w:line="240" w:lineRule="exact"/>
              <w:rPr>
                <w:rFonts w:eastAsiaTheme="minorEastAsia"/>
                <w:sz w:val="22"/>
                <w:lang w:eastAsia="ko-KR"/>
              </w:rPr>
            </w:pPr>
            <w:r>
              <w:rPr>
                <w:rFonts w:eastAsiaTheme="minorEastAsia"/>
                <w:sz w:val="22"/>
                <w:lang w:eastAsia="ko-KR"/>
              </w:rPr>
              <w:t>8</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4</w:t>
            </w:r>
          </w:p>
        </w:tc>
      </w:tr>
      <w:tr w:rsidR="00D87AC3" w:rsidTr="00D87AC3">
        <w:tc>
          <w:tcPr>
            <w:tcW w:w="1925" w:type="dxa"/>
          </w:tcPr>
          <w:p w:rsidR="00D87AC3" w:rsidRDefault="00D87AC3" w:rsidP="00D87AC3">
            <w:pPr>
              <w:spacing w:line="240" w:lineRule="exact"/>
              <w:rPr>
                <w:rFonts w:eastAsiaTheme="minorEastAsia"/>
                <w:sz w:val="22"/>
                <w:lang w:eastAsia="ko-KR"/>
              </w:rPr>
            </w:pPr>
            <w:r>
              <w:rPr>
                <w:rFonts w:eastAsiaTheme="minorEastAsia"/>
                <w:sz w:val="22"/>
                <w:lang w:eastAsia="ko-KR"/>
              </w:rPr>
              <w:t>8</w:t>
            </w:r>
          </w:p>
        </w:tc>
        <w:tc>
          <w:tcPr>
            <w:tcW w:w="1925"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Type B</w:t>
            </w:r>
          </w:p>
        </w:tc>
        <w:tc>
          <w:tcPr>
            <w:tcW w:w="1926" w:type="dxa"/>
          </w:tcPr>
          <w:p w:rsidR="00D87AC3" w:rsidRDefault="00D87AC3" w:rsidP="00D87AC3">
            <w:pPr>
              <w:spacing w:line="240" w:lineRule="exact"/>
              <w:rPr>
                <w:rFonts w:eastAsiaTheme="minorEastAsia"/>
                <w:sz w:val="22"/>
                <w:lang w:eastAsia="ko-KR"/>
              </w:rPr>
            </w:pPr>
            <w:r>
              <w:rPr>
                <w:rFonts w:eastAsiaTheme="minorEastAsia"/>
                <w:sz w:val="22"/>
                <w:lang w:eastAsia="ko-KR"/>
              </w:rPr>
              <w:t>0</w:t>
            </w:r>
          </w:p>
        </w:tc>
        <w:tc>
          <w:tcPr>
            <w:tcW w:w="1926" w:type="dxa"/>
          </w:tcPr>
          <w:p w:rsidR="00D87AC3" w:rsidRDefault="00D87AC3" w:rsidP="00D87AC3">
            <w:pPr>
              <w:spacing w:line="240" w:lineRule="exact"/>
              <w:rPr>
                <w:rFonts w:eastAsiaTheme="minorEastAsia"/>
                <w:sz w:val="22"/>
                <w:lang w:eastAsia="ko-KR"/>
              </w:rPr>
            </w:pPr>
            <w:r>
              <w:rPr>
                <w:rFonts w:eastAsiaTheme="minorEastAsia"/>
                <w:sz w:val="22"/>
                <w:lang w:eastAsia="ko-KR"/>
              </w:rPr>
              <w:t>10</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4</w:t>
            </w:r>
          </w:p>
        </w:tc>
      </w:tr>
      <w:tr w:rsidR="00D87AC3" w:rsidTr="00D87AC3">
        <w:tc>
          <w:tcPr>
            <w:tcW w:w="1925"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5</w:t>
            </w:r>
            <w:r>
              <w:rPr>
                <w:rFonts w:eastAsiaTheme="minorEastAsia"/>
                <w:sz w:val="22"/>
                <w:lang w:eastAsia="ko-KR"/>
              </w:rPr>
              <w:t>’</w:t>
            </w:r>
          </w:p>
        </w:tc>
        <w:tc>
          <w:tcPr>
            <w:tcW w:w="1925"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Type B</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0</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2</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4</w:t>
            </w:r>
          </w:p>
        </w:tc>
      </w:tr>
      <w:tr w:rsidR="00D87AC3" w:rsidTr="00D87AC3">
        <w:tc>
          <w:tcPr>
            <w:tcW w:w="1925"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6</w:t>
            </w:r>
            <w:r>
              <w:rPr>
                <w:rFonts w:eastAsiaTheme="minorEastAsia"/>
                <w:sz w:val="22"/>
                <w:lang w:eastAsia="ko-KR"/>
              </w:rPr>
              <w:t>’</w:t>
            </w:r>
          </w:p>
        </w:tc>
        <w:tc>
          <w:tcPr>
            <w:tcW w:w="1925"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Type B</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0</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4</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4</w:t>
            </w:r>
          </w:p>
        </w:tc>
      </w:tr>
      <w:tr w:rsidR="00D87AC3" w:rsidTr="00D87AC3">
        <w:tc>
          <w:tcPr>
            <w:tcW w:w="1925"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7</w:t>
            </w:r>
            <w:r>
              <w:rPr>
                <w:rFonts w:eastAsiaTheme="minorEastAsia"/>
                <w:sz w:val="22"/>
                <w:lang w:eastAsia="ko-KR"/>
              </w:rPr>
              <w:t>’</w:t>
            </w:r>
          </w:p>
        </w:tc>
        <w:tc>
          <w:tcPr>
            <w:tcW w:w="1925"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Type B</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0</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6</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4</w:t>
            </w:r>
          </w:p>
        </w:tc>
      </w:tr>
      <w:tr w:rsidR="00D87AC3" w:rsidTr="00D87AC3">
        <w:tc>
          <w:tcPr>
            <w:tcW w:w="1925"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8</w:t>
            </w:r>
            <w:r>
              <w:rPr>
                <w:rFonts w:eastAsiaTheme="minorEastAsia"/>
                <w:sz w:val="22"/>
                <w:lang w:eastAsia="ko-KR"/>
              </w:rPr>
              <w:t>’</w:t>
            </w:r>
          </w:p>
        </w:tc>
        <w:tc>
          <w:tcPr>
            <w:tcW w:w="1925"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Type B</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0</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8</w:t>
            </w:r>
          </w:p>
        </w:tc>
        <w:tc>
          <w:tcPr>
            <w:tcW w:w="1926" w:type="dxa"/>
          </w:tcPr>
          <w:p w:rsidR="00D87AC3" w:rsidRDefault="00D87AC3" w:rsidP="00D87AC3">
            <w:pPr>
              <w:spacing w:line="240" w:lineRule="exact"/>
              <w:rPr>
                <w:rFonts w:eastAsiaTheme="minorEastAsia"/>
                <w:sz w:val="22"/>
                <w:lang w:eastAsia="ko-KR"/>
              </w:rPr>
            </w:pPr>
            <w:r>
              <w:rPr>
                <w:rFonts w:eastAsiaTheme="minorEastAsia" w:hint="eastAsia"/>
                <w:sz w:val="22"/>
                <w:lang w:eastAsia="ko-KR"/>
              </w:rPr>
              <w:t>4</w:t>
            </w:r>
          </w:p>
        </w:tc>
      </w:tr>
    </w:tbl>
    <w:p w:rsidR="00D87AC3" w:rsidRDefault="00D87AC3" w:rsidP="00D87AC3">
      <w:pPr>
        <w:pStyle w:val="BodyText"/>
      </w:pPr>
    </w:p>
    <w:p w:rsidR="00D87AC3" w:rsidRDefault="00D87AC3" w:rsidP="00FA1FE6">
      <w:pPr>
        <w:pStyle w:val="BodyText"/>
        <w:numPr>
          <w:ilvl w:val="0"/>
          <w:numId w:val="11"/>
        </w:numPr>
      </w:pPr>
      <w:r>
        <w:t xml:space="preserve">Proposal 3: For DCI in at least Type0/0A/1/2 CSS, a set of time-domain resource allocation for PDSCH or PUSCH will not be changed by RRC configuration. </w:t>
      </w:r>
    </w:p>
    <w:p w:rsidR="00D87AC3" w:rsidRDefault="00D87AC3" w:rsidP="00FA1FE6">
      <w:pPr>
        <w:pStyle w:val="BodyText"/>
        <w:numPr>
          <w:ilvl w:val="0"/>
          <w:numId w:val="11"/>
        </w:numPr>
      </w:pPr>
      <w:r>
        <w:t xml:space="preserve">Proposal 4: Further consider different options for applying multiple time-domain RA table when RMSI also indicates time-domain RA table.  </w:t>
      </w:r>
    </w:p>
    <w:p w:rsidR="00F3036D" w:rsidRDefault="00F3036D" w:rsidP="00F3036D">
      <w:pPr>
        <w:pStyle w:val="Heading2"/>
      </w:pPr>
      <w:r>
        <w:lastRenderedPageBreak/>
        <w:t>R1-1806737 (Samsung)</w:t>
      </w:r>
    </w:p>
    <w:p w:rsidR="00F3036D" w:rsidRDefault="00F3036D" w:rsidP="00FA1FE6">
      <w:pPr>
        <w:pStyle w:val="BodyText"/>
        <w:numPr>
          <w:ilvl w:val="0"/>
          <w:numId w:val="12"/>
        </w:numPr>
      </w:pPr>
      <w:r>
        <w:t>Proposal 1. A UE is allowed to skip decoding when the actual instantaneous data rate is larger than the max data rate.</w:t>
      </w:r>
    </w:p>
    <w:p w:rsidR="00F3036D" w:rsidRDefault="00F3036D" w:rsidP="00FA1FE6">
      <w:pPr>
        <w:pStyle w:val="BodyText"/>
        <w:numPr>
          <w:ilvl w:val="0"/>
          <w:numId w:val="12"/>
        </w:numPr>
      </w:pPr>
      <w:r>
        <w:t>Proposal 2. LTE Data rate in EN-DC is defined by using “Maximum number of DL-SCH transport block bits received within a TTI” in UE categories.</w:t>
      </w:r>
    </w:p>
    <w:p w:rsidR="00F3036D" w:rsidRDefault="00F3036D" w:rsidP="00F3036D">
      <w:pPr>
        <w:pStyle w:val="Heading2"/>
      </w:pPr>
      <w:r>
        <w:t>R1-1806815 (Mediatek)</w:t>
      </w:r>
    </w:p>
    <w:p w:rsidR="00F3036D" w:rsidRDefault="00F3036D" w:rsidP="00FA1FE6">
      <w:pPr>
        <w:pStyle w:val="BodyText"/>
        <w:numPr>
          <w:ilvl w:val="0"/>
          <w:numId w:val="13"/>
        </w:numPr>
      </w:pPr>
      <w:r>
        <w:t xml:space="preserve">Proposal 1:  Use the typical order of the RV sequence 0-&gt;2-&gt;3-&gt;1 for slot aggregation. </w:t>
      </w:r>
    </w:p>
    <w:p w:rsidR="00F3036D" w:rsidRDefault="00F3036D" w:rsidP="00FA1FE6">
      <w:pPr>
        <w:pStyle w:val="BodyText"/>
        <w:numPr>
          <w:ilvl w:val="0"/>
          <w:numId w:val="13"/>
        </w:numPr>
      </w:pPr>
      <w:r>
        <w:t xml:space="preserve">Proposal 2:  Add the following clarification in the resource allocation specification: </w:t>
      </w:r>
    </w:p>
    <w:p w:rsidR="00F3036D" w:rsidRDefault="00F3036D" w:rsidP="00FA1FE6">
      <w:pPr>
        <w:pStyle w:val="BodyText"/>
        <w:numPr>
          <w:ilvl w:val="1"/>
          <w:numId w:val="13"/>
        </w:numPr>
      </w:pPr>
      <w:r>
        <w:t>The UE is not expected to be scheduled with PDSCH where the first symbol of PDSCH is earlier than the first symbol of the PDCCH scheduling this PDSCH.</w:t>
      </w:r>
    </w:p>
    <w:p w:rsidR="00F3036D" w:rsidRDefault="00F3036D" w:rsidP="00FA1FE6">
      <w:pPr>
        <w:pStyle w:val="BodyText"/>
        <w:numPr>
          <w:ilvl w:val="0"/>
          <w:numId w:val="13"/>
        </w:numPr>
      </w:pPr>
      <w:r>
        <w:t>Proposal 3: Adopt the following TP for further clarification of the relative position of PDCCH and PDSCH</w:t>
      </w:r>
    </w:p>
    <w:p w:rsidR="00F3036D" w:rsidRDefault="00F3036D" w:rsidP="00FA1FE6">
      <w:pPr>
        <w:pStyle w:val="BodyText"/>
        <w:numPr>
          <w:ilvl w:val="0"/>
          <w:numId w:val="13"/>
        </w:numPr>
      </w:pPr>
      <w:r>
        <w:t xml:space="preserve">Proposal 4: UE is not expected to receive out-of-order scheduling grants in Release 15. </w:t>
      </w:r>
    </w:p>
    <w:p w:rsidR="00F3036D" w:rsidRDefault="00F3036D" w:rsidP="00FA1FE6">
      <w:pPr>
        <w:pStyle w:val="BodyText"/>
        <w:numPr>
          <w:ilvl w:val="0"/>
          <w:numId w:val="13"/>
        </w:numPr>
      </w:pPr>
      <w:r>
        <w:t xml:space="preserve">Proposal 5: Simplify the TBS determination equation in step 4 when  R&gt;1/4 and  3824&lt;N_info^'≤8424 as follows: </w:t>
      </w:r>
    </w:p>
    <w:p w:rsidR="00F3036D" w:rsidRDefault="00F3036D" w:rsidP="00FA1FE6">
      <w:pPr>
        <w:pStyle w:val="BodyText"/>
        <w:numPr>
          <w:ilvl w:val="1"/>
          <w:numId w:val="13"/>
        </w:numPr>
      </w:pPr>
      <w:r>
        <w:t>TBS= N_info^'</w:t>
      </w:r>
    </w:p>
    <w:p w:rsidR="00F3036D" w:rsidRDefault="00F3036D" w:rsidP="00FA1FE6">
      <w:pPr>
        <w:pStyle w:val="BodyText"/>
        <w:numPr>
          <w:ilvl w:val="0"/>
          <w:numId w:val="13"/>
        </w:numPr>
      </w:pPr>
      <w:r>
        <w:t>Proposal 6: Adopt the following TP for further simplification of the TBS determination procedure.</w:t>
      </w:r>
    </w:p>
    <w:p w:rsidR="00F3036D" w:rsidRDefault="00F3036D" w:rsidP="00FA1FE6">
      <w:pPr>
        <w:pStyle w:val="BodyText"/>
        <w:numPr>
          <w:ilvl w:val="0"/>
          <w:numId w:val="13"/>
        </w:numPr>
      </w:pPr>
      <w:r>
        <w:t>Proposal 7: NR supports the cross-Nslots scheduling to enable the separated beam-sweeping for Paging PDCCH and PDSCH</w:t>
      </w:r>
    </w:p>
    <w:p w:rsidR="00F3036D" w:rsidRDefault="00F3036D" w:rsidP="00FA1FE6">
      <w:pPr>
        <w:pStyle w:val="BodyText"/>
        <w:numPr>
          <w:ilvl w:val="0"/>
          <w:numId w:val="13"/>
        </w:numPr>
      </w:pPr>
      <w:r>
        <w:t xml:space="preserve">Proposal 8: The starting time for Paging PDSCH transmission is determined by K0+N, where N can be the number of slots or ms configured in RMSI.  </w:t>
      </w:r>
    </w:p>
    <w:p w:rsidR="00F3036D" w:rsidRDefault="00F3036D" w:rsidP="00F3036D">
      <w:pPr>
        <w:pStyle w:val="Heading2"/>
      </w:pPr>
      <w:r>
        <w:t>R1-1806867 (Oppo)</w:t>
      </w:r>
    </w:p>
    <w:p w:rsidR="00F3036D" w:rsidRDefault="00F3036D" w:rsidP="00FA1FE6">
      <w:pPr>
        <w:pStyle w:val="BodyText"/>
        <w:numPr>
          <w:ilvl w:val="0"/>
          <w:numId w:val="14"/>
        </w:numPr>
      </w:pPr>
      <w:r>
        <w:t>Proposal 1: For DL N-slot scheduling, the same symbol allocation is applied across consecutive slots in which corresponding symbols are DL or flexible.</w:t>
      </w:r>
    </w:p>
    <w:p w:rsidR="00F3036D" w:rsidRDefault="00F3036D" w:rsidP="00FA1FE6">
      <w:pPr>
        <w:pStyle w:val="BodyText"/>
        <w:numPr>
          <w:ilvl w:val="0"/>
          <w:numId w:val="14"/>
        </w:numPr>
      </w:pPr>
      <w:r>
        <w:t>Proposal 2: For multi-slot PDSCH/PUSCH transmission, the RV changes across the slots counted according to 0, 2, 3, 1. The starting position in the cycle is 0.</w:t>
      </w:r>
    </w:p>
    <w:p w:rsidR="00F3036D" w:rsidRDefault="00F3036D" w:rsidP="00F3036D">
      <w:pPr>
        <w:pStyle w:val="Heading2"/>
      </w:pPr>
      <w:r>
        <w:t>R1-1807041 (Ericsson)</w:t>
      </w:r>
    </w:p>
    <w:p w:rsidR="00F3036D" w:rsidRDefault="00F3036D" w:rsidP="00FA1FE6">
      <w:pPr>
        <w:pStyle w:val="BodyText"/>
        <w:numPr>
          <w:ilvl w:val="0"/>
          <w:numId w:val="15"/>
        </w:numPr>
      </w:pPr>
      <w:r>
        <w:t>Proposal 1</w:t>
      </w:r>
      <w:r>
        <w:tab/>
        <w:t>Add two features to the UE feature list for supporting URLLC:</w:t>
      </w:r>
    </w:p>
    <w:p w:rsidR="00F3036D" w:rsidRDefault="00F3036D" w:rsidP="00FA1FE6">
      <w:pPr>
        <w:pStyle w:val="BodyText"/>
        <w:numPr>
          <w:ilvl w:val="1"/>
          <w:numId w:val="15"/>
        </w:numPr>
      </w:pPr>
      <w:r>
        <w:t>Support CQI report for BLER=1e-5.</w:t>
      </w:r>
    </w:p>
    <w:p w:rsidR="00F3036D" w:rsidRDefault="00F3036D" w:rsidP="00FA1FE6">
      <w:pPr>
        <w:pStyle w:val="BodyText"/>
        <w:numPr>
          <w:ilvl w:val="1"/>
          <w:numId w:val="15"/>
        </w:numPr>
      </w:pPr>
      <w:r>
        <w:t>Scheduling PDSCH and PUSCH with the MCS table of high reliability</w:t>
      </w:r>
    </w:p>
    <w:p w:rsidR="00F3036D" w:rsidRDefault="00F3036D" w:rsidP="00F3036D">
      <w:pPr>
        <w:pStyle w:val="Heading2"/>
      </w:pPr>
      <w:r>
        <w:t>R1-1807066 (DOCOMO)</w:t>
      </w:r>
    </w:p>
    <w:p w:rsidR="00F3036D" w:rsidRDefault="00F3036D" w:rsidP="00FA1FE6">
      <w:pPr>
        <w:pStyle w:val="BodyText"/>
        <w:numPr>
          <w:ilvl w:val="0"/>
          <w:numId w:val="15"/>
        </w:numPr>
      </w:pPr>
      <w:r>
        <w:t>Increase the max number of bits for PUSCH time-domain RA field in DCI format 0_1 from 4 to 6.</w:t>
      </w:r>
    </w:p>
    <w:p w:rsidR="00F3036D" w:rsidRDefault="00F3036D" w:rsidP="00FA1FE6">
      <w:pPr>
        <w:pStyle w:val="BodyText"/>
        <w:numPr>
          <w:ilvl w:val="1"/>
          <w:numId w:val="15"/>
        </w:numPr>
      </w:pPr>
      <w:r>
        <w:t>Corresponding RAN1 spec need to be changed.</w:t>
      </w:r>
    </w:p>
    <w:p w:rsidR="00F3036D" w:rsidRDefault="00F3036D" w:rsidP="00FA1FE6">
      <w:pPr>
        <w:pStyle w:val="BodyText"/>
        <w:numPr>
          <w:ilvl w:val="1"/>
          <w:numId w:val="15"/>
        </w:numPr>
      </w:pPr>
      <w:r>
        <w:t>Corresponding RAN2 parameters need to be changed.</w:t>
      </w:r>
    </w:p>
    <w:p w:rsidR="00F3036D" w:rsidRDefault="00F3036D" w:rsidP="00FA1FE6">
      <w:pPr>
        <w:pStyle w:val="BodyText"/>
        <w:numPr>
          <w:ilvl w:val="0"/>
          <w:numId w:val="15"/>
        </w:numPr>
      </w:pPr>
      <w:r>
        <w:t>Send a LS to RAN2 to update the parameter.</w:t>
      </w:r>
    </w:p>
    <w:p w:rsidR="00F3036D" w:rsidRDefault="00F3036D" w:rsidP="00FA1FE6">
      <w:pPr>
        <w:pStyle w:val="BodyText"/>
        <w:numPr>
          <w:ilvl w:val="0"/>
          <w:numId w:val="15"/>
        </w:numPr>
      </w:pPr>
      <w:r>
        <w:t>Adopt the following text proposals.</w:t>
      </w:r>
    </w:p>
    <w:p w:rsidR="00F3036D" w:rsidRDefault="00F3036D" w:rsidP="00FA1FE6">
      <w:pPr>
        <w:pStyle w:val="BodyText"/>
        <w:numPr>
          <w:ilvl w:val="1"/>
          <w:numId w:val="15"/>
        </w:numPr>
      </w:pPr>
      <w:r>
        <w:t>Check further whether there are any other fields that need to be updated.</w:t>
      </w:r>
    </w:p>
    <w:p w:rsidR="00F3036D" w:rsidRDefault="00F3036D" w:rsidP="00F3036D">
      <w:pPr>
        <w:pStyle w:val="Heading2"/>
      </w:pPr>
      <w:r>
        <w:t>R1-1807255 (Ericsson)</w:t>
      </w:r>
    </w:p>
    <w:p w:rsidR="00F3036D" w:rsidRDefault="00F3036D" w:rsidP="00FA1FE6">
      <w:pPr>
        <w:pStyle w:val="BodyText"/>
        <w:numPr>
          <w:ilvl w:val="0"/>
          <w:numId w:val="16"/>
        </w:numPr>
      </w:pPr>
      <w:r>
        <w:t>Proposal 1</w:t>
      </w:r>
      <w:r>
        <w:tab/>
        <w:t>Use some of DCI reserved bit field in P-RNTI DCI to indicate the slot gap. UE derives the PDSCH slot for paging using DCI slot gap field and time domain resource allocation index.</w:t>
      </w:r>
    </w:p>
    <w:p w:rsidR="00F3036D" w:rsidRDefault="00F3036D" w:rsidP="00FA1FE6">
      <w:pPr>
        <w:pStyle w:val="BodyText"/>
        <w:numPr>
          <w:ilvl w:val="0"/>
          <w:numId w:val="16"/>
        </w:numPr>
      </w:pPr>
      <w:r>
        <w:t>Proposal 2</w:t>
      </w:r>
      <w:r>
        <w:tab/>
        <w:t>Using 7 bits for slot gap in DCI field when paging message is scheduled.</w:t>
      </w:r>
    </w:p>
    <w:p w:rsidR="00F3036D" w:rsidRDefault="00F3036D" w:rsidP="00FA1FE6">
      <w:pPr>
        <w:pStyle w:val="BodyText"/>
        <w:numPr>
          <w:ilvl w:val="0"/>
          <w:numId w:val="16"/>
        </w:numPr>
      </w:pPr>
      <w:r>
        <w:lastRenderedPageBreak/>
        <w:t>Proposal 3</w:t>
      </w:r>
      <w:r>
        <w:tab/>
        <w:t>With the 7 bits representing value from 0 to 127. Code points of value 0-96 map directly to the offset values 0-96 slots (i.e. offsets in relation to the PDCCH transmission). The remaining code points, i.e. 97-127 is used when the PDSCH beam sweep extend/slide beyond the next PO. Code points 97-127 map to offset values 1-31 measured from the end of the next PO (i.e. from the end of the next paging PDCCH beam sweep).</w:t>
      </w:r>
    </w:p>
    <w:p w:rsidR="00F3036D" w:rsidRDefault="00F3036D" w:rsidP="00FA1FE6">
      <w:pPr>
        <w:pStyle w:val="BodyText"/>
        <w:numPr>
          <w:ilvl w:val="0"/>
          <w:numId w:val="16"/>
        </w:numPr>
      </w:pPr>
      <w:r>
        <w:t>Proposal 4</w:t>
      </w:r>
      <w:r>
        <w:tab/>
        <w:t>For multiplexing type 1, configuration with PDCCH using only 1 symbol should be added with S = 1, L = {10, 11, 12} that can be used to achieve high downlink throughput.</w:t>
      </w:r>
    </w:p>
    <w:p w:rsidR="00F3036D" w:rsidRDefault="00F3036D" w:rsidP="00FA1FE6">
      <w:pPr>
        <w:pStyle w:val="BodyText"/>
        <w:numPr>
          <w:ilvl w:val="0"/>
          <w:numId w:val="16"/>
        </w:numPr>
      </w:pPr>
      <w:r>
        <w:t>Proposal 5</w:t>
      </w:r>
      <w:r>
        <w:tab/>
        <w:t>Define separate RMSI default table and non-RMSI default tables. If they turn out to be 100% overlapping, indicate clearly in spec which part of table should be considered valid for RMSI. Non-RMSI default table works as default table for all other PDSCH transmissions if not override by RRC signaling.</w:t>
      </w:r>
    </w:p>
    <w:p w:rsidR="00F3036D" w:rsidRDefault="00F3036D" w:rsidP="00FA1FE6">
      <w:pPr>
        <w:pStyle w:val="BodyText"/>
        <w:numPr>
          <w:ilvl w:val="0"/>
          <w:numId w:val="16"/>
        </w:numPr>
      </w:pPr>
      <w:r>
        <w:t>Proposal 6</w:t>
      </w:r>
      <w:r>
        <w:tab/>
        <w:t>P-RNTI, SI-RNTI (except SIB1), RA-RNTI, TC-RNTI use pdsch-configCommon/pusch-configCommon provided table, if defined in RRC, otherwise using default PDSCH/PUSCH table.</w:t>
      </w:r>
    </w:p>
    <w:p w:rsidR="00F3036D" w:rsidRDefault="00F3036D" w:rsidP="00FA1FE6">
      <w:pPr>
        <w:pStyle w:val="BodyText"/>
        <w:numPr>
          <w:ilvl w:val="0"/>
          <w:numId w:val="16"/>
        </w:numPr>
      </w:pPr>
      <w:r>
        <w:t>Proposal 7</w:t>
      </w:r>
      <w:r>
        <w:tab/>
        <w:t>Clarify which table/list should be applied for C-RNTI, CS-RNTI, if that should conditioned on where the PDCCH is received.</w:t>
      </w:r>
    </w:p>
    <w:p w:rsidR="00F3036D" w:rsidRDefault="00F3036D" w:rsidP="00FA1FE6">
      <w:pPr>
        <w:pStyle w:val="BodyText"/>
        <w:numPr>
          <w:ilvl w:val="0"/>
          <w:numId w:val="16"/>
        </w:numPr>
      </w:pPr>
      <w:r>
        <w:t>Proposal 8</w:t>
      </w:r>
      <w:r>
        <w:tab/>
        <w:t>C-RNTI and CS-RNTI always use the dedicated table defined in pdsch-config/pusch-config when configured.</w:t>
      </w:r>
    </w:p>
    <w:p w:rsidR="00F3036D" w:rsidRDefault="00F3036D" w:rsidP="00FA1FE6">
      <w:pPr>
        <w:pStyle w:val="BodyText"/>
        <w:numPr>
          <w:ilvl w:val="0"/>
          <w:numId w:val="16"/>
        </w:numPr>
      </w:pPr>
      <w:r>
        <w:t>Proposal 9</w:t>
      </w:r>
      <w:r>
        <w:tab/>
        <w:t>For number of PUSCH symbols larger than or equal to 5, the frequency domain RA field should be interpreted with RIV and MSB padding (as the way treated in LTE).</w:t>
      </w:r>
    </w:p>
    <w:p w:rsidR="00F3036D" w:rsidRDefault="00F3036D" w:rsidP="00FA1FE6">
      <w:pPr>
        <w:pStyle w:val="BodyText"/>
        <w:numPr>
          <w:ilvl w:val="0"/>
          <w:numId w:val="16"/>
        </w:numPr>
      </w:pPr>
      <w:r>
        <w:t>Proposal 10</w:t>
      </w:r>
      <w:r>
        <w:tab/>
        <w:t>For number of PUSCH symbols smaller than 5, and BWP larger than 90 RBs, choose one of the two methods below to interpret the frequency allocation.</w:t>
      </w:r>
    </w:p>
    <w:p w:rsidR="00F3036D" w:rsidRDefault="00F3036D" w:rsidP="00FA1FE6">
      <w:pPr>
        <w:pStyle w:val="BodyText"/>
        <w:numPr>
          <w:ilvl w:val="1"/>
          <w:numId w:val="16"/>
        </w:numPr>
      </w:pPr>
      <w:r>
        <w:t>Option 1: 12 bits are used to indicate start RB range in {0,1,2,…, 89} and RB length range in {1,2, …, 90}</w:t>
      </w:r>
    </w:p>
    <w:p w:rsidR="00F3036D" w:rsidRDefault="00F3036D" w:rsidP="00FA1FE6">
      <w:pPr>
        <w:pStyle w:val="BodyText"/>
        <w:numPr>
          <w:ilvl w:val="1"/>
          <w:numId w:val="16"/>
        </w:numPr>
      </w:pPr>
      <w:r>
        <w:t>Option 2: 12 bits are used to indicate start RB range in {0, 4, 8, 12, …, 272} and RB length range in {1,2, …, 59}</w:t>
      </w:r>
    </w:p>
    <w:p w:rsidR="00F3036D" w:rsidRDefault="00F3036D" w:rsidP="00FA1FE6">
      <w:pPr>
        <w:pStyle w:val="BodyText"/>
        <w:numPr>
          <w:ilvl w:val="0"/>
          <w:numId w:val="16"/>
        </w:numPr>
      </w:pPr>
      <w:r>
        <w:t>Proposal 11</w:t>
      </w:r>
      <w:r>
        <w:tab/>
        <w:t>If FH is enabled, RB granularity scales with hopping bits. RB granularity is 2 for 1 hopping bit, and 4 for 2 hopping bits.</w:t>
      </w:r>
    </w:p>
    <w:p w:rsidR="00F3036D" w:rsidRDefault="00F3036D" w:rsidP="00FA1FE6">
      <w:pPr>
        <w:pStyle w:val="BodyText"/>
        <w:numPr>
          <w:ilvl w:val="0"/>
          <w:numId w:val="16"/>
        </w:numPr>
      </w:pPr>
      <w:r>
        <w:t>Proposal 12</w:t>
      </w:r>
      <w:r>
        <w:tab/>
        <w:t>For TBS determination of broadcast PDSCH (P-RNTI, RA-RNTI and SI-RNTI), xOverhead-PDSCH is set to 0, according to [1].</w:t>
      </w:r>
    </w:p>
    <w:p w:rsidR="00F3036D" w:rsidRDefault="00F3036D" w:rsidP="00FA1FE6">
      <w:pPr>
        <w:pStyle w:val="BodyText"/>
        <w:numPr>
          <w:ilvl w:val="0"/>
          <w:numId w:val="16"/>
        </w:numPr>
      </w:pPr>
      <w:r>
        <w:t>Proposal 13</w:t>
      </w:r>
      <w:r>
        <w:tab/>
        <w:t>Adopt TP in [1] to 38.214 for MCS/TBS determination for PUSCH scheduled by RAR UL grant.</w:t>
      </w:r>
    </w:p>
    <w:p w:rsidR="00F3036D" w:rsidRDefault="00F3036D" w:rsidP="00FA1FE6">
      <w:pPr>
        <w:pStyle w:val="BodyText"/>
        <w:numPr>
          <w:ilvl w:val="0"/>
          <w:numId w:val="16"/>
        </w:numPr>
      </w:pPr>
      <w:r>
        <w:t>Proposal 14</w:t>
      </w:r>
      <w:r>
        <w:tab/>
        <w:t>The LTE data rate is derived by the following formula  LTE Data rate in EN-DC (in Mbps) = 10-3c=1Cj=1JTBSc,j, wherein C is the number of aggregated LTE component carriers in EN-DC band combination J is the maximum number of transport blocks configured for the given carrier, i.e. either 1 or 2 TBS is the total maximum number of DL-SCH transport block bits within a 1ms TTI for c-th CC, as derived from TS36.213 based on the UE supported maximum MIMO layers for the c-th carrier, and based on the modulation order and number of PRBs based on the bandwidth of the c-th carrier. A draft LS is provided in [2]</w:t>
      </w:r>
    </w:p>
    <w:p w:rsidR="00F3036D" w:rsidRDefault="00F3036D" w:rsidP="00F3036D">
      <w:pPr>
        <w:pStyle w:val="Heading2"/>
      </w:pPr>
      <w:r>
        <w:t>R1-1807280 (Nokia)</w:t>
      </w:r>
    </w:p>
    <w:p w:rsidR="00F3036D" w:rsidRDefault="00F3036D" w:rsidP="00FA1FE6">
      <w:pPr>
        <w:pStyle w:val="BodyText"/>
        <w:numPr>
          <w:ilvl w:val="0"/>
          <w:numId w:val="17"/>
        </w:numPr>
      </w:pPr>
      <w:r>
        <w:t>Proposal 1: The default PDSCH time domain resource allocation B is extended as shown in the table 5.1.2.1.1-3 above</w:t>
      </w:r>
    </w:p>
    <w:p w:rsidR="00F3036D" w:rsidRDefault="00F3036D" w:rsidP="00FA1FE6">
      <w:pPr>
        <w:pStyle w:val="BodyText"/>
        <w:numPr>
          <w:ilvl w:val="0"/>
          <w:numId w:val="17"/>
        </w:numPr>
      </w:pPr>
      <w:r>
        <w:t xml:space="preserve">Proposal 2: The default PDSCH time domain resource allocation B is used for OSI, random access response and Paging when the SS/PBCH multiplexing patter 2 is used in the cell. </w:t>
      </w:r>
    </w:p>
    <w:p w:rsidR="00F3036D" w:rsidRDefault="00F3036D" w:rsidP="00FA1FE6">
      <w:pPr>
        <w:pStyle w:val="BodyText"/>
        <w:numPr>
          <w:ilvl w:val="0"/>
          <w:numId w:val="17"/>
        </w:numPr>
      </w:pPr>
      <w:r>
        <w:t>Proposal 3: The default PDSCH time domain resource allocation C row index numbering is changed to match the numbering of the allocation B, or alternatively the two tables are merged into a single table.</w:t>
      </w:r>
    </w:p>
    <w:p w:rsidR="00F3036D" w:rsidRDefault="00F3036D" w:rsidP="00FA1FE6">
      <w:pPr>
        <w:pStyle w:val="BodyText"/>
        <w:numPr>
          <w:ilvl w:val="0"/>
          <w:numId w:val="17"/>
        </w:numPr>
      </w:pPr>
      <w:r>
        <w:t>Proposal 4: The default PDSCH time domain resource allocation C is extended as shown in the table 5.1.2.1.1-4 above</w:t>
      </w:r>
    </w:p>
    <w:p w:rsidR="00F3036D" w:rsidRDefault="00F3036D" w:rsidP="00FA1FE6">
      <w:pPr>
        <w:pStyle w:val="BodyText"/>
        <w:numPr>
          <w:ilvl w:val="0"/>
          <w:numId w:val="17"/>
        </w:numPr>
      </w:pPr>
      <w:r>
        <w:lastRenderedPageBreak/>
        <w:t xml:space="preserve">Proposal 5: The default PDSCH time domain resource allocation C is used for OSI, random access response and Paging when the SS/PBCH multiplexing patter 3 is used in the cell. </w:t>
      </w:r>
    </w:p>
    <w:p w:rsidR="00F3036D" w:rsidRDefault="00F3036D" w:rsidP="00FA1FE6">
      <w:pPr>
        <w:pStyle w:val="BodyText"/>
        <w:numPr>
          <w:ilvl w:val="0"/>
          <w:numId w:val="17"/>
        </w:numPr>
      </w:pPr>
      <w:r>
        <w:t xml:space="preserve">Proposal 6: Resource allocation for all common search space scheduled PDSCH transmissions other than SIB1 will always follow the common TD-RA configuration provided in SIB1, if present. Even in the presence of dedicated TD-RA configuration. </w:t>
      </w:r>
    </w:p>
    <w:p w:rsidR="00F3036D" w:rsidRDefault="00F3036D" w:rsidP="00FA1FE6">
      <w:pPr>
        <w:pStyle w:val="BodyText"/>
        <w:numPr>
          <w:ilvl w:val="0"/>
          <w:numId w:val="17"/>
        </w:numPr>
      </w:pPr>
      <w:r>
        <w:t>Proposal 7: If the common TD-RA configuration is not present in SIB1, the type0a, type1 and type2 common search space scheduled PDSCH follow the same PDSCH allocation table as SIB1</w:t>
      </w:r>
    </w:p>
    <w:p w:rsidR="00F3036D" w:rsidRDefault="00F3036D" w:rsidP="00FA1FE6">
      <w:pPr>
        <w:pStyle w:val="BodyText"/>
        <w:numPr>
          <w:ilvl w:val="0"/>
          <w:numId w:val="17"/>
        </w:numPr>
      </w:pPr>
      <w:r>
        <w:t>Proposal 8: If the common TD-RA configuration is not present in SIB1, the type3 common search space scheduled PDSCH follow the PDSCH allocation table A.</w:t>
      </w:r>
    </w:p>
    <w:p w:rsidR="00F3036D" w:rsidRDefault="00F3036D" w:rsidP="00FA1FE6">
      <w:pPr>
        <w:pStyle w:val="BodyText"/>
        <w:numPr>
          <w:ilvl w:val="0"/>
          <w:numId w:val="17"/>
        </w:numPr>
      </w:pPr>
      <w:r>
        <w:t>Proposal 9: Resource allocation for all common search space scheduled PUSCH transmissions will always follow the common TD-RA configuration provided in SIB1, if present. Even in the presence of dedicated TD-RA configuration. The modification to table 6.1.2.1.1-1 as proposed below is adopted.</w:t>
      </w:r>
    </w:p>
    <w:p w:rsidR="00F3036D" w:rsidRDefault="00F3036D" w:rsidP="00F3036D">
      <w:pPr>
        <w:pStyle w:val="Heading2"/>
      </w:pPr>
      <w:r>
        <w:t>R1-1807363 (Qualcomm)</w:t>
      </w:r>
    </w:p>
    <w:p w:rsidR="00F3036D" w:rsidRDefault="00F3036D" w:rsidP="00FA1FE6">
      <w:pPr>
        <w:pStyle w:val="BodyText"/>
        <w:numPr>
          <w:ilvl w:val="0"/>
          <w:numId w:val="18"/>
        </w:numPr>
      </w:pPr>
      <w:r>
        <w:t>Proposal 1: If frequency hopping is enabled, UE is not expected to transmit PUCCH or PUSCH with non-contiguous RB allocation in either the first or the second frequency hop.</w:t>
      </w:r>
    </w:p>
    <w:p w:rsidR="00F3036D" w:rsidRDefault="00F3036D" w:rsidP="00FA1FE6">
      <w:pPr>
        <w:pStyle w:val="BodyText"/>
        <w:numPr>
          <w:ilvl w:val="0"/>
          <w:numId w:val="18"/>
        </w:numPr>
      </w:pPr>
      <w:r>
        <w:t>Proposal 2: The PDCCH Format carrying RMSI PDSCH grant shall support time-domain indication K_0 equal or greater than half-Frame duration.</w:t>
      </w:r>
    </w:p>
    <w:p w:rsidR="00F3036D" w:rsidRDefault="00F3036D" w:rsidP="00FA1FE6">
      <w:pPr>
        <w:pStyle w:val="BodyText"/>
        <w:numPr>
          <w:ilvl w:val="0"/>
          <w:numId w:val="18"/>
        </w:numPr>
      </w:pPr>
      <w:r>
        <w:t>Proposal 3: NR shall use the following table for RMSI PDSCH SLIV indication. Furthermore, some bits in Format 1_0 such as TPC command [2], PUCCH resource indicator [2] and PDSCH-to-HARQ feedback timing indicator [3] can be repurposed for RMSI PDSCH SLIV.</w:t>
      </w:r>
    </w:p>
    <w:p w:rsidR="00F3036D" w:rsidRDefault="00F3036D" w:rsidP="00FA1FE6">
      <w:pPr>
        <w:pStyle w:val="BodyText"/>
        <w:numPr>
          <w:ilvl w:val="0"/>
          <w:numId w:val="18"/>
        </w:numPr>
      </w:pPr>
      <w:r>
        <w:t>Proposal 4: NR shall adopt the Text Proposal in Appendix for RMSI SLIV and rate-matching indication</w:t>
      </w:r>
    </w:p>
    <w:p w:rsidR="00F3036D" w:rsidRDefault="00F3036D" w:rsidP="00FA1FE6">
      <w:pPr>
        <w:pStyle w:val="BodyText"/>
        <w:numPr>
          <w:ilvl w:val="0"/>
          <w:numId w:val="18"/>
        </w:numPr>
      </w:pPr>
      <w:r>
        <w:t xml:space="preserve">Proposal 5: </w:t>
      </w:r>
    </w:p>
    <w:p w:rsidR="00F3036D" w:rsidRDefault="00F3036D" w:rsidP="00FA1FE6">
      <w:pPr>
        <w:pStyle w:val="BodyText"/>
        <w:numPr>
          <w:ilvl w:val="1"/>
          <w:numId w:val="18"/>
        </w:numPr>
      </w:pPr>
      <w:r>
        <w:t>For time-domain signaling for PUSCH scheduled by DCI scrambled by C-RNTI (or CS-RNTI) in CSS</w:t>
      </w:r>
    </w:p>
    <w:p w:rsidR="00F3036D" w:rsidRDefault="00F3036D" w:rsidP="00FA1FE6">
      <w:pPr>
        <w:pStyle w:val="BodyText"/>
        <w:numPr>
          <w:ilvl w:val="2"/>
          <w:numId w:val="18"/>
        </w:numPr>
      </w:pPr>
      <w:r>
        <w:t>if dedicated RRC signaling has provided a table</w:t>
      </w:r>
      <w:r>
        <w:tab/>
      </w:r>
    </w:p>
    <w:p w:rsidR="00F3036D" w:rsidRDefault="00F3036D" w:rsidP="00FA1FE6">
      <w:pPr>
        <w:pStyle w:val="BodyText"/>
        <w:numPr>
          <w:ilvl w:val="3"/>
          <w:numId w:val="18"/>
        </w:numPr>
      </w:pPr>
      <w:r>
        <w:t>Use this table for PUSCH transmission scheduled by DCI in CSS</w:t>
      </w:r>
    </w:p>
    <w:p w:rsidR="00F3036D" w:rsidRDefault="00F3036D" w:rsidP="00FA1FE6">
      <w:pPr>
        <w:pStyle w:val="BodyText"/>
        <w:numPr>
          <w:ilvl w:val="3"/>
          <w:numId w:val="18"/>
        </w:numPr>
      </w:pPr>
      <w:r>
        <w:t>Note: this is the same table used in USS</w:t>
      </w:r>
    </w:p>
    <w:p w:rsidR="00F3036D" w:rsidRDefault="00F3036D" w:rsidP="00FA1FE6">
      <w:pPr>
        <w:pStyle w:val="BodyText"/>
        <w:numPr>
          <w:ilvl w:val="2"/>
          <w:numId w:val="18"/>
        </w:numPr>
      </w:pPr>
      <w:r>
        <w:t>else if RMSI signaling has provided a table</w:t>
      </w:r>
    </w:p>
    <w:p w:rsidR="00F3036D" w:rsidRDefault="00F3036D" w:rsidP="00FA1FE6">
      <w:pPr>
        <w:pStyle w:val="BodyText"/>
        <w:numPr>
          <w:ilvl w:val="3"/>
          <w:numId w:val="18"/>
        </w:numPr>
      </w:pPr>
      <w:r>
        <w:t>Use this table for PUSCH transmission scheduled by DCI in CSS</w:t>
      </w:r>
    </w:p>
    <w:p w:rsidR="00F3036D" w:rsidRDefault="00F3036D" w:rsidP="00FA1FE6">
      <w:pPr>
        <w:pStyle w:val="BodyText"/>
        <w:numPr>
          <w:ilvl w:val="2"/>
          <w:numId w:val="18"/>
        </w:numPr>
      </w:pPr>
      <w:r>
        <w:t>else</w:t>
      </w:r>
    </w:p>
    <w:p w:rsidR="00F3036D" w:rsidRDefault="00F3036D" w:rsidP="00FA1FE6">
      <w:pPr>
        <w:pStyle w:val="BodyText"/>
        <w:numPr>
          <w:ilvl w:val="3"/>
          <w:numId w:val="18"/>
        </w:numPr>
      </w:pPr>
      <w:r>
        <w:t>Use the default PUSCH table</w:t>
      </w:r>
    </w:p>
    <w:p w:rsidR="00F3036D" w:rsidRDefault="00F3036D" w:rsidP="00FA1FE6">
      <w:pPr>
        <w:pStyle w:val="BodyText"/>
        <w:numPr>
          <w:ilvl w:val="1"/>
          <w:numId w:val="18"/>
        </w:numPr>
      </w:pPr>
      <w:r>
        <w:t>else for other DCI in CSS</w:t>
      </w:r>
    </w:p>
    <w:p w:rsidR="00F3036D" w:rsidRDefault="00F3036D" w:rsidP="00FA1FE6">
      <w:pPr>
        <w:pStyle w:val="BodyText"/>
        <w:numPr>
          <w:ilvl w:val="2"/>
          <w:numId w:val="18"/>
        </w:numPr>
      </w:pPr>
      <w:r>
        <w:t>if RMSI signaling has provided a table</w:t>
      </w:r>
    </w:p>
    <w:p w:rsidR="00F3036D" w:rsidRDefault="00F3036D" w:rsidP="00FA1FE6">
      <w:pPr>
        <w:pStyle w:val="BodyText"/>
        <w:numPr>
          <w:ilvl w:val="3"/>
          <w:numId w:val="18"/>
        </w:numPr>
      </w:pPr>
      <w:r>
        <w:t>Use this table for PUSCH transmission scheduled by DCI in CSS</w:t>
      </w:r>
    </w:p>
    <w:p w:rsidR="00F3036D" w:rsidRDefault="00F3036D" w:rsidP="00FA1FE6">
      <w:pPr>
        <w:pStyle w:val="BodyText"/>
        <w:numPr>
          <w:ilvl w:val="2"/>
          <w:numId w:val="18"/>
        </w:numPr>
      </w:pPr>
      <w:r>
        <w:t>else</w:t>
      </w:r>
    </w:p>
    <w:p w:rsidR="00F3036D" w:rsidRDefault="00F3036D" w:rsidP="00FA1FE6">
      <w:pPr>
        <w:pStyle w:val="BodyText"/>
        <w:numPr>
          <w:ilvl w:val="3"/>
          <w:numId w:val="18"/>
        </w:numPr>
      </w:pPr>
      <w:r>
        <w:t>Use pattern 1 from agreed default table</w:t>
      </w:r>
    </w:p>
    <w:p w:rsidR="00F3036D" w:rsidRDefault="00F3036D" w:rsidP="00FA1FE6">
      <w:pPr>
        <w:pStyle w:val="BodyText"/>
        <w:numPr>
          <w:ilvl w:val="0"/>
          <w:numId w:val="18"/>
        </w:numPr>
      </w:pPr>
      <w:r>
        <w:t>Proposal 6:</w:t>
      </w:r>
    </w:p>
    <w:p w:rsidR="00F3036D" w:rsidRDefault="00F3036D" w:rsidP="00FA1FE6">
      <w:pPr>
        <w:pStyle w:val="BodyText"/>
        <w:numPr>
          <w:ilvl w:val="1"/>
          <w:numId w:val="18"/>
        </w:numPr>
      </w:pPr>
      <w:r>
        <w:t>For time-domain signaling for PDSCH scheduled by DCI scrambled by C-RNTI (or CS-RNTI) in CSS</w:t>
      </w:r>
    </w:p>
    <w:p w:rsidR="00F3036D" w:rsidRDefault="00F3036D" w:rsidP="00FA1FE6">
      <w:pPr>
        <w:pStyle w:val="BodyText"/>
        <w:numPr>
          <w:ilvl w:val="2"/>
          <w:numId w:val="18"/>
        </w:numPr>
      </w:pPr>
      <w:r>
        <w:t>if dedicated RRC signaling has provided a table</w:t>
      </w:r>
      <w:r>
        <w:tab/>
      </w:r>
    </w:p>
    <w:p w:rsidR="00F3036D" w:rsidRDefault="00F3036D" w:rsidP="00FA1FE6">
      <w:pPr>
        <w:pStyle w:val="BodyText"/>
        <w:numPr>
          <w:ilvl w:val="3"/>
          <w:numId w:val="18"/>
        </w:numPr>
      </w:pPr>
      <w:r>
        <w:t>Use this table for PDSCH transmission scheduled by DCI in CSS</w:t>
      </w:r>
    </w:p>
    <w:p w:rsidR="00F3036D" w:rsidRDefault="00F3036D" w:rsidP="00FA1FE6">
      <w:pPr>
        <w:pStyle w:val="BodyText"/>
        <w:numPr>
          <w:ilvl w:val="3"/>
          <w:numId w:val="18"/>
        </w:numPr>
      </w:pPr>
      <w:r>
        <w:t>Note: this is the same table used in USS</w:t>
      </w:r>
    </w:p>
    <w:p w:rsidR="00F3036D" w:rsidRDefault="00F3036D" w:rsidP="00FA1FE6">
      <w:pPr>
        <w:pStyle w:val="BodyText"/>
        <w:numPr>
          <w:ilvl w:val="2"/>
          <w:numId w:val="18"/>
        </w:numPr>
      </w:pPr>
      <w:r>
        <w:t>else if RMSI signaling has provided a table</w:t>
      </w:r>
    </w:p>
    <w:p w:rsidR="00F3036D" w:rsidRDefault="00F3036D" w:rsidP="00FA1FE6">
      <w:pPr>
        <w:pStyle w:val="BodyText"/>
        <w:numPr>
          <w:ilvl w:val="3"/>
          <w:numId w:val="18"/>
        </w:numPr>
      </w:pPr>
      <w:r>
        <w:lastRenderedPageBreak/>
        <w:t>Use this table for PDSCH transmission scheduled by DCI in CSS</w:t>
      </w:r>
    </w:p>
    <w:p w:rsidR="00F3036D" w:rsidRDefault="00F3036D" w:rsidP="00FA1FE6">
      <w:pPr>
        <w:pStyle w:val="BodyText"/>
        <w:numPr>
          <w:ilvl w:val="2"/>
          <w:numId w:val="18"/>
        </w:numPr>
      </w:pPr>
      <w:r>
        <w:t>else</w:t>
      </w:r>
    </w:p>
    <w:p w:rsidR="00F3036D" w:rsidRDefault="00F3036D" w:rsidP="00FA1FE6">
      <w:pPr>
        <w:pStyle w:val="BodyText"/>
        <w:numPr>
          <w:ilvl w:val="3"/>
          <w:numId w:val="18"/>
        </w:numPr>
      </w:pPr>
      <w:r>
        <w:t>Use pattern 1 from the agreed default table</w:t>
      </w:r>
    </w:p>
    <w:p w:rsidR="00F3036D" w:rsidRDefault="00F3036D" w:rsidP="00FA1FE6">
      <w:pPr>
        <w:pStyle w:val="BodyText"/>
        <w:numPr>
          <w:ilvl w:val="1"/>
          <w:numId w:val="18"/>
        </w:numPr>
      </w:pPr>
      <w:r>
        <w:t>else for other DCI in CSS</w:t>
      </w:r>
    </w:p>
    <w:p w:rsidR="00F3036D" w:rsidRDefault="00F3036D" w:rsidP="00FA1FE6">
      <w:pPr>
        <w:pStyle w:val="BodyText"/>
        <w:numPr>
          <w:ilvl w:val="2"/>
          <w:numId w:val="18"/>
        </w:numPr>
      </w:pPr>
      <w:r>
        <w:t>if RMSI signaling has provided a table</w:t>
      </w:r>
    </w:p>
    <w:p w:rsidR="00F3036D" w:rsidRDefault="00F3036D" w:rsidP="00FA1FE6">
      <w:pPr>
        <w:pStyle w:val="BodyText"/>
        <w:numPr>
          <w:ilvl w:val="3"/>
          <w:numId w:val="18"/>
        </w:numPr>
      </w:pPr>
      <w:r>
        <w:t>Use this table for PDSCH transmission scheduled by DCI in CSS</w:t>
      </w:r>
    </w:p>
    <w:p w:rsidR="00F3036D" w:rsidRDefault="00F3036D" w:rsidP="00FA1FE6">
      <w:pPr>
        <w:pStyle w:val="BodyText"/>
        <w:numPr>
          <w:ilvl w:val="2"/>
          <w:numId w:val="18"/>
        </w:numPr>
      </w:pPr>
      <w:r>
        <w:t>else</w:t>
      </w:r>
    </w:p>
    <w:p w:rsidR="00F3036D" w:rsidRDefault="00F3036D" w:rsidP="00FA1FE6">
      <w:pPr>
        <w:pStyle w:val="BodyText"/>
        <w:numPr>
          <w:ilvl w:val="3"/>
          <w:numId w:val="18"/>
        </w:numPr>
      </w:pPr>
      <w:r>
        <w:t>Use pattern 1 from the agreed default table</w:t>
      </w:r>
    </w:p>
    <w:p w:rsidR="00F3036D" w:rsidRDefault="00F3036D" w:rsidP="00FA1FE6">
      <w:pPr>
        <w:pStyle w:val="BodyText"/>
        <w:numPr>
          <w:ilvl w:val="0"/>
          <w:numId w:val="18"/>
        </w:numPr>
      </w:pPr>
      <w:r>
        <w:t>Proposal 7: In the case when slot-aggregation is configured, for grant-based UL and DL transmissions the RVID field in DCI is used to indicate the starting RV within the default sequence {0,2,3,1}.</w:t>
      </w:r>
    </w:p>
    <w:p w:rsidR="00F3036D" w:rsidRDefault="00F3036D" w:rsidP="00FA1FE6">
      <w:pPr>
        <w:pStyle w:val="BodyText"/>
        <w:numPr>
          <w:ilvl w:val="0"/>
          <w:numId w:val="18"/>
        </w:numPr>
      </w:pPr>
      <w:r>
        <w:t>Proposal 8: The causality of PDCCH relative to PDSCH according to previous agreements should be captured in specification with the following text proposal below.</w:t>
      </w:r>
    </w:p>
    <w:p w:rsidR="00F3036D" w:rsidRPr="00F3036D" w:rsidRDefault="00F3036D" w:rsidP="00F3036D">
      <w:pPr>
        <w:pStyle w:val="BodyText"/>
      </w:pPr>
    </w:p>
    <w:sectPr w:rsidR="00F3036D" w:rsidRPr="00F3036D"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4709" w:rsidRDefault="00E04709" w:rsidP="00896408">
      <w:r>
        <w:separator/>
      </w:r>
    </w:p>
  </w:endnote>
  <w:endnote w:type="continuationSeparator" w:id="0">
    <w:p w:rsidR="00E04709" w:rsidRDefault="00E04709"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4709" w:rsidRDefault="00E04709" w:rsidP="00896408">
      <w:r>
        <w:separator/>
      </w:r>
    </w:p>
  </w:footnote>
  <w:footnote w:type="continuationSeparator" w:id="0">
    <w:p w:rsidR="00E04709" w:rsidRDefault="00E04709"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63A1693"/>
    <w:multiLevelType w:val="hybridMultilevel"/>
    <w:tmpl w:val="8294F3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EE49F6"/>
    <w:multiLevelType w:val="hybridMultilevel"/>
    <w:tmpl w:val="65EED9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3E14849"/>
    <w:multiLevelType w:val="hybridMultilevel"/>
    <w:tmpl w:val="A45E32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C62412"/>
    <w:multiLevelType w:val="hybridMultilevel"/>
    <w:tmpl w:val="54D04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94136D0"/>
    <w:multiLevelType w:val="hybridMultilevel"/>
    <w:tmpl w:val="3190D4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7814FC"/>
    <w:multiLevelType w:val="hybridMultilevel"/>
    <w:tmpl w:val="DC4E34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EE15F7C"/>
    <w:multiLevelType w:val="hybridMultilevel"/>
    <w:tmpl w:val="B67C39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5AE4D34"/>
    <w:multiLevelType w:val="hybridMultilevel"/>
    <w:tmpl w:val="007CFB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6AE2504"/>
    <w:multiLevelType w:val="hybridMultilevel"/>
    <w:tmpl w:val="C82A74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92352F7"/>
    <w:multiLevelType w:val="hybridMultilevel"/>
    <w:tmpl w:val="3B4AFA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8DE4879"/>
    <w:multiLevelType w:val="hybridMultilevel"/>
    <w:tmpl w:val="FAA40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95617B1"/>
    <w:multiLevelType w:val="hybridMultilevel"/>
    <w:tmpl w:val="3B3AA6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8" w15:restartNumberingAfterBreak="0">
    <w:nsid w:val="7C687799"/>
    <w:multiLevelType w:val="hybridMultilevel"/>
    <w:tmpl w:val="DC9E21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CC30DA4"/>
    <w:multiLevelType w:val="hybridMultilevel"/>
    <w:tmpl w:val="E4E249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15"/>
  </w:num>
  <w:num w:numId="4">
    <w:abstractNumId w:val="7"/>
  </w:num>
  <w:num w:numId="5">
    <w:abstractNumId w:val="4"/>
  </w:num>
  <w:num w:numId="6">
    <w:abstractNumId w:val="5"/>
  </w:num>
  <w:num w:numId="7">
    <w:abstractNumId w:val="14"/>
  </w:num>
  <w:num w:numId="8">
    <w:abstractNumId w:val="2"/>
  </w:num>
  <w:num w:numId="9">
    <w:abstractNumId w:val="9"/>
  </w:num>
  <w:num w:numId="10">
    <w:abstractNumId w:val="10"/>
  </w:num>
  <w:num w:numId="11">
    <w:abstractNumId w:val="8"/>
  </w:num>
  <w:num w:numId="12">
    <w:abstractNumId w:val="19"/>
  </w:num>
  <w:num w:numId="13">
    <w:abstractNumId w:val="16"/>
  </w:num>
  <w:num w:numId="14">
    <w:abstractNumId w:val="12"/>
  </w:num>
  <w:num w:numId="15">
    <w:abstractNumId w:val="11"/>
  </w:num>
  <w:num w:numId="16">
    <w:abstractNumId w:val="3"/>
  </w:num>
  <w:num w:numId="17">
    <w:abstractNumId w:val="18"/>
  </w:num>
  <w:num w:numId="18">
    <w:abstractNumId w:val="1"/>
  </w:num>
  <w:num w:numId="19">
    <w:abstractNumId w:val="13"/>
  </w:num>
  <w:num w:numId="20">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3E1"/>
    <w:rsid w:val="00002A67"/>
    <w:rsid w:val="0000617F"/>
    <w:rsid w:val="000208D5"/>
    <w:rsid w:val="00021435"/>
    <w:rsid w:val="00024F13"/>
    <w:rsid w:val="00043579"/>
    <w:rsid w:val="00061D59"/>
    <w:rsid w:val="00062A4A"/>
    <w:rsid w:val="00067010"/>
    <w:rsid w:val="000726A8"/>
    <w:rsid w:val="00072E94"/>
    <w:rsid w:val="000772DC"/>
    <w:rsid w:val="000A5049"/>
    <w:rsid w:val="000B2B1D"/>
    <w:rsid w:val="000B6961"/>
    <w:rsid w:val="000C20C5"/>
    <w:rsid w:val="000C46BF"/>
    <w:rsid w:val="000C4A8E"/>
    <w:rsid w:val="000C5F12"/>
    <w:rsid w:val="000E6773"/>
    <w:rsid w:val="000E7A75"/>
    <w:rsid w:val="000F0708"/>
    <w:rsid w:val="000F2824"/>
    <w:rsid w:val="00100F46"/>
    <w:rsid w:val="00101EBF"/>
    <w:rsid w:val="00106665"/>
    <w:rsid w:val="00115FE3"/>
    <w:rsid w:val="00120A8F"/>
    <w:rsid w:val="00122C6A"/>
    <w:rsid w:val="00124EB6"/>
    <w:rsid w:val="001372E8"/>
    <w:rsid w:val="00151FE9"/>
    <w:rsid w:val="0015259F"/>
    <w:rsid w:val="00161301"/>
    <w:rsid w:val="00164AED"/>
    <w:rsid w:val="0017018D"/>
    <w:rsid w:val="00172B21"/>
    <w:rsid w:val="0017452E"/>
    <w:rsid w:val="00183361"/>
    <w:rsid w:val="00183C62"/>
    <w:rsid w:val="00192A1D"/>
    <w:rsid w:val="001957AD"/>
    <w:rsid w:val="0019729A"/>
    <w:rsid w:val="001B5A9D"/>
    <w:rsid w:val="001B6357"/>
    <w:rsid w:val="001B64CA"/>
    <w:rsid w:val="001C7C82"/>
    <w:rsid w:val="001D38EB"/>
    <w:rsid w:val="001E16FD"/>
    <w:rsid w:val="001E2FED"/>
    <w:rsid w:val="001E5AFE"/>
    <w:rsid w:val="001F5876"/>
    <w:rsid w:val="001F6236"/>
    <w:rsid w:val="002023FE"/>
    <w:rsid w:val="0020321E"/>
    <w:rsid w:val="00207DA5"/>
    <w:rsid w:val="00226C6D"/>
    <w:rsid w:val="00245781"/>
    <w:rsid w:val="002553B4"/>
    <w:rsid w:val="00262FC3"/>
    <w:rsid w:val="0028065B"/>
    <w:rsid w:val="00286B6D"/>
    <w:rsid w:val="002924D2"/>
    <w:rsid w:val="00293525"/>
    <w:rsid w:val="002A5405"/>
    <w:rsid w:val="002B0DDD"/>
    <w:rsid w:val="002B2BBD"/>
    <w:rsid w:val="002B59EF"/>
    <w:rsid w:val="002C478D"/>
    <w:rsid w:val="002D160B"/>
    <w:rsid w:val="002D263D"/>
    <w:rsid w:val="002E0FF8"/>
    <w:rsid w:val="002E6476"/>
    <w:rsid w:val="0030252C"/>
    <w:rsid w:val="0032272B"/>
    <w:rsid w:val="0033205D"/>
    <w:rsid w:val="00341942"/>
    <w:rsid w:val="0034475B"/>
    <w:rsid w:val="0035540F"/>
    <w:rsid w:val="00360D53"/>
    <w:rsid w:val="0036210B"/>
    <w:rsid w:val="00365BA9"/>
    <w:rsid w:val="00365CE4"/>
    <w:rsid w:val="003708C7"/>
    <w:rsid w:val="0037201C"/>
    <w:rsid w:val="00375EC8"/>
    <w:rsid w:val="00393FEA"/>
    <w:rsid w:val="00397999"/>
    <w:rsid w:val="003A3D8B"/>
    <w:rsid w:val="003A5E26"/>
    <w:rsid w:val="003A6381"/>
    <w:rsid w:val="003B6115"/>
    <w:rsid w:val="003D4A05"/>
    <w:rsid w:val="003F17A5"/>
    <w:rsid w:val="003F40C6"/>
    <w:rsid w:val="00416DEC"/>
    <w:rsid w:val="0041712C"/>
    <w:rsid w:val="00441261"/>
    <w:rsid w:val="004455E1"/>
    <w:rsid w:val="00452212"/>
    <w:rsid w:val="00462E49"/>
    <w:rsid w:val="0048093F"/>
    <w:rsid w:val="00485407"/>
    <w:rsid w:val="004900B0"/>
    <w:rsid w:val="00492AEE"/>
    <w:rsid w:val="0049795D"/>
    <w:rsid w:val="004A24CB"/>
    <w:rsid w:val="004A48CD"/>
    <w:rsid w:val="004A752D"/>
    <w:rsid w:val="004B1350"/>
    <w:rsid w:val="004B6889"/>
    <w:rsid w:val="004B6C81"/>
    <w:rsid w:val="004C672E"/>
    <w:rsid w:val="004D257E"/>
    <w:rsid w:val="004D7FE0"/>
    <w:rsid w:val="004F430F"/>
    <w:rsid w:val="00503104"/>
    <w:rsid w:val="00504A5D"/>
    <w:rsid w:val="005053EA"/>
    <w:rsid w:val="00505623"/>
    <w:rsid w:val="00511208"/>
    <w:rsid w:val="005164F1"/>
    <w:rsid w:val="0052140E"/>
    <w:rsid w:val="0052442D"/>
    <w:rsid w:val="0053186E"/>
    <w:rsid w:val="00544261"/>
    <w:rsid w:val="00544AD5"/>
    <w:rsid w:val="005514B5"/>
    <w:rsid w:val="00553EB5"/>
    <w:rsid w:val="00556934"/>
    <w:rsid w:val="0055763A"/>
    <w:rsid w:val="00566B18"/>
    <w:rsid w:val="00571275"/>
    <w:rsid w:val="005744A9"/>
    <w:rsid w:val="00575C70"/>
    <w:rsid w:val="00576A1A"/>
    <w:rsid w:val="005838EA"/>
    <w:rsid w:val="00585773"/>
    <w:rsid w:val="00587F47"/>
    <w:rsid w:val="005A6982"/>
    <w:rsid w:val="005C579E"/>
    <w:rsid w:val="005C77FC"/>
    <w:rsid w:val="005D04D6"/>
    <w:rsid w:val="005D1F07"/>
    <w:rsid w:val="005D316F"/>
    <w:rsid w:val="005E000D"/>
    <w:rsid w:val="005F3982"/>
    <w:rsid w:val="00603193"/>
    <w:rsid w:val="00614513"/>
    <w:rsid w:val="00622ED8"/>
    <w:rsid w:val="006249FD"/>
    <w:rsid w:val="00633F6E"/>
    <w:rsid w:val="0063517D"/>
    <w:rsid w:val="006643AF"/>
    <w:rsid w:val="00666BD1"/>
    <w:rsid w:val="00672D94"/>
    <w:rsid w:val="00676F84"/>
    <w:rsid w:val="006804CC"/>
    <w:rsid w:val="006840DD"/>
    <w:rsid w:val="0068782F"/>
    <w:rsid w:val="00693FA2"/>
    <w:rsid w:val="006A286A"/>
    <w:rsid w:val="006A4217"/>
    <w:rsid w:val="006B1667"/>
    <w:rsid w:val="006B21CA"/>
    <w:rsid w:val="006C3B63"/>
    <w:rsid w:val="006C51BB"/>
    <w:rsid w:val="006C7AB7"/>
    <w:rsid w:val="006D12F9"/>
    <w:rsid w:val="006E13D7"/>
    <w:rsid w:val="006F7DE5"/>
    <w:rsid w:val="00703D09"/>
    <w:rsid w:val="0071316F"/>
    <w:rsid w:val="00714F6D"/>
    <w:rsid w:val="00725808"/>
    <w:rsid w:val="00726B72"/>
    <w:rsid w:val="00730B9F"/>
    <w:rsid w:val="007335A1"/>
    <w:rsid w:val="00737C08"/>
    <w:rsid w:val="007450C9"/>
    <w:rsid w:val="007465C4"/>
    <w:rsid w:val="0075366D"/>
    <w:rsid w:val="00762AD2"/>
    <w:rsid w:val="00766FA0"/>
    <w:rsid w:val="00770C90"/>
    <w:rsid w:val="0078136E"/>
    <w:rsid w:val="00785910"/>
    <w:rsid w:val="007909B1"/>
    <w:rsid w:val="007A6612"/>
    <w:rsid w:val="007A72B4"/>
    <w:rsid w:val="007A7648"/>
    <w:rsid w:val="007C4020"/>
    <w:rsid w:val="007C690E"/>
    <w:rsid w:val="007D5680"/>
    <w:rsid w:val="007F4917"/>
    <w:rsid w:val="007F5DBD"/>
    <w:rsid w:val="00802580"/>
    <w:rsid w:val="00802FBE"/>
    <w:rsid w:val="008172BB"/>
    <w:rsid w:val="00825EB8"/>
    <w:rsid w:val="00840D37"/>
    <w:rsid w:val="008412FD"/>
    <w:rsid w:val="0084282A"/>
    <w:rsid w:val="00857E6D"/>
    <w:rsid w:val="00860654"/>
    <w:rsid w:val="00860E63"/>
    <w:rsid w:val="00862E79"/>
    <w:rsid w:val="00874311"/>
    <w:rsid w:val="0087618B"/>
    <w:rsid w:val="00883EA2"/>
    <w:rsid w:val="00896408"/>
    <w:rsid w:val="008A0342"/>
    <w:rsid w:val="008A42A7"/>
    <w:rsid w:val="008A70DF"/>
    <w:rsid w:val="008D193F"/>
    <w:rsid w:val="008D493B"/>
    <w:rsid w:val="008D69A9"/>
    <w:rsid w:val="008F3207"/>
    <w:rsid w:val="008F4513"/>
    <w:rsid w:val="00900A98"/>
    <w:rsid w:val="00901258"/>
    <w:rsid w:val="00907054"/>
    <w:rsid w:val="00922798"/>
    <w:rsid w:val="009264AB"/>
    <w:rsid w:val="009302FC"/>
    <w:rsid w:val="00931200"/>
    <w:rsid w:val="009367BE"/>
    <w:rsid w:val="00942F98"/>
    <w:rsid w:val="00945406"/>
    <w:rsid w:val="00946303"/>
    <w:rsid w:val="009564F5"/>
    <w:rsid w:val="009728BA"/>
    <w:rsid w:val="009740DC"/>
    <w:rsid w:val="00975928"/>
    <w:rsid w:val="009770FF"/>
    <w:rsid w:val="00977DCA"/>
    <w:rsid w:val="00981DB6"/>
    <w:rsid w:val="00983106"/>
    <w:rsid w:val="00985FB1"/>
    <w:rsid w:val="009A0611"/>
    <w:rsid w:val="009A227B"/>
    <w:rsid w:val="009A68DB"/>
    <w:rsid w:val="009B0D5F"/>
    <w:rsid w:val="009B505D"/>
    <w:rsid w:val="009C560E"/>
    <w:rsid w:val="009E25DD"/>
    <w:rsid w:val="009E46CD"/>
    <w:rsid w:val="009F0ED7"/>
    <w:rsid w:val="009F7D8C"/>
    <w:rsid w:val="00A1178F"/>
    <w:rsid w:val="00A3315E"/>
    <w:rsid w:val="00A33CD1"/>
    <w:rsid w:val="00A42CFD"/>
    <w:rsid w:val="00A567A6"/>
    <w:rsid w:val="00A57F10"/>
    <w:rsid w:val="00A6097D"/>
    <w:rsid w:val="00A6549D"/>
    <w:rsid w:val="00A84885"/>
    <w:rsid w:val="00A85FCC"/>
    <w:rsid w:val="00A86FE6"/>
    <w:rsid w:val="00A92581"/>
    <w:rsid w:val="00A95743"/>
    <w:rsid w:val="00AB2388"/>
    <w:rsid w:val="00AB353D"/>
    <w:rsid w:val="00AB3F6E"/>
    <w:rsid w:val="00AB5904"/>
    <w:rsid w:val="00AC5D2E"/>
    <w:rsid w:val="00AC5E23"/>
    <w:rsid w:val="00AC643E"/>
    <w:rsid w:val="00AD22CF"/>
    <w:rsid w:val="00AF7732"/>
    <w:rsid w:val="00B02645"/>
    <w:rsid w:val="00B02AA0"/>
    <w:rsid w:val="00B03ED8"/>
    <w:rsid w:val="00B04A30"/>
    <w:rsid w:val="00B06102"/>
    <w:rsid w:val="00B14E92"/>
    <w:rsid w:val="00B1604D"/>
    <w:rsid w:val="00B17737"/>
    <w:rsid w:val="00B2500B"/>
    <w:rsid w:val="00B27481"/>
    <w:rsid w:val="00B30ABA"/>
    <w:rsid w:val="00B30D5D"/>
    <w:rsid w:val="00B32A5A"/>
    <w:rsid w:val="00B368D9"/>
    <w:rsid w:val="00B45F1D"/>
    <w:rsid w:val="00B5007A"/>
    <w:rsid w:val="00B53811"/>
    <w:rsid w:val="00B715F8"/>
    <w:rsid w:val="00B72FED"/>
    <w:rsid w:val="00B7466F"/>
    <w:rsid w:val="00B7629B"/>
    <w:rsid w:val="00B8665C"/>
    <w:rsid w:val="00B92702"/>
    <w:rsid w:val="00B9752A"/>
    <w:rsid w:val="00BA1494"/>
    <w:rsid w:val="00BA67AF"/>
    <w:rsid w:val="00BB2430"/>
    <w:rsid w:val="00BB4EDC"/>
    <w:rsid w:val="00BB7B54"/>
    <w:rsid w:val="00BC5B4A"/>
    <w:rsid w:val="00BD2325"/>
    <w:rsid w:val="00BE1A22"/>
    <w:rsid w:val="00BE25D1"/>
    <w:rsid w:val="00BE4063"/>
    <w:rsid w:val="00BF6ABA"/>
    <w:rsid w:val="00C1560A"/>
    <w:rsid w:val="00C21130"/>
    <w:rsid w:val="00C25ED8"/>
    <w:rsid w:val="00C35309"/>
    <w:rsid w:val="00C35F8F"/>
    <w:rsid w:val="00C43A6C"/>
    <w:rsid w:val="00C60FA1"/>
    <w:rsid w:val="00C61B53"/>
    <w:rsid w:val="00C62894"/>
    <w:rsid w:val="00C720A2"/>
    <w:rsid w:val="00C767FF"/>
    <w:rsid w:val="00C77098"/>
    <w:rsid w:val="00C84586"/>
    <w:rsid w:val="00C8496C"/>
    <w:rsid w:val="00C84D85"/>
    <w:rsid w:val="00C8651A"/>
    <w:rsid w:val="00C97D1D"/>
    <w:rsid w:val="00CA3468"/>
    <w:rsid w:val="00CB5A40"/>
    <w:rsid w:val="00CC1CA7"/>
    <w:rsid w:val="00CD1737"/>
    <w:rsid w:val="00CE155D"/>
    <w:rsid w:val="00CE1BFF"/>
    <w:rsid w:val="00CE6CB0"/>
    <w:rsid w:val="00CE7B9C"/>
    <w:rsid w:val="00CF6778"/>
    <w:rsid w:val="00D03072"/>
    <w:rsid w:val="00D039D3"/>
    <w:rsid w:val="00D17271"/>
    <w:rsid w:val="00D213F0"/>
    <w:rsid w:val="00D22734"/>
    <w:rsid w:val="00D25F59"/>
    <w:rsid w:val="00D26541"/>
    <w:rsid w:val="00D44A43"/>
    <w:rsid w:val="00D452D3"/>
    <w:rsid w:val="00D54895"/>
    <w:rsid w:val="00D54FDE"/>
    <w:rsid w:val="00D55129"/>
    <w:rsid w:val="00D577BB"/>
    <w:rsid w:val="00D66AFD"/>
    <w:rsid w:val="00D677A2"/>
    <w:rsid w:val="00D722F6"/>
    <w:rsid w:val="00D72715"/>
    <w:rsid w:val="00D81818"/>
    <w:rsid w:val="00D85498"/>
    <w:rsid w:val="00D87AC3"/>
    <w:rsid w:val="00D92AB5"/>
    <w:rsid w:val="00DA0503"/>
    <w:rsid w:val="00DB075A"/>
    <w:rsid w:val="00DB14C6"/>
    <w:rsid w:val="00DB1DB0"/>
    <w:rsid w:val="00DB4DFD"/>
    <w:rsid w:val="00DB5084"/>
    <w:rsid w:val="00DB6ED2"/>
    <w:rsid w:val="00DC2E6E"/>
    <w:rsid w:val="00DD11CB"/>
    <w:rsid w:val="00DD5ECB"/>
    <w:rsid w:val="00DD6D69"/>
    <w:rsid w:val="00DE1BAA"/>
    <w:rsid w:val="00DE3E78"/>
    <w:rsid w:val="00DE57C8"/>
    <w:rsid w:val="00E04709"/>
    <w:rsid w:val="00E10C1F"/>
    <w:rsid w:val="00E17223"/>
    <w:rsid w:val="00E20E32"/>
    <w:rsid w:val="00E2157C"/>
    <w:rsid w:val="00E25B87"/>
    <w:rsid w:val="00E30C81"/>
    <w:rsid w:val="00E33BAF"/>
    <w:rsid w:val="00E34104"/>
    <w:rsid w:val="00E35A6D"/>
    <w:rsid w:val="00E35E76"/>
    <w:rsid w:val="00E42635"/>
    <w:rsid w:val="00E53B55"/>
    <w:rsid w:val="00E55D5E"/>
    <w:rsid w:val="00E658DA"/>
    <w:rsid w:val="00E708B5"/>
    <w:rsid w:val="00E71E86"/>
    <w:rsid w:val="00E73C4A"/>
    <w:rsid w:val="00E756A1"/>
    <w:rsid w:val="00E86352"/>
    <w:rsid w:val="00E908CC"/>
    <w:rsid w:val="00E9445D"/>
    <w:rsid w:val="00EA269B"/>
    <w:rsid w:val="00EA3168"/>
    <w:rsid w:val="00EA34B8"/>
    <w:rsid w:val="00EB1200"/>
    <w:rsid w:val="00EB26FB"/>
    <w:rsid w:val="00EB2E7D"/>
    <w:rsid w:val="00EC2F3D"/>
    <w:rsid w:val="00EC7763"/>
    <w:rsid w:val="00EE0DF0"/>
    <w:rsid w:val="00EE2EAD"/>
    <w:rsid w:val="00EE7D40"/>
    <w:rsid w:val="00EF1292"/>
    <w:rsid w:val="00EF17E4"/>
    <w:rsid w:val="00EF603E"/>
    <w:rsid w:val="00F04346"/>
    <w:rsid w:val="00F058B8"/>
    <w:rsid w:val="00F1618E"/>
    <w:rsid w:val="00F3036D"/>
    <w:rsid w:val="00F346B4"/>
    <w:rsid w:val="00F512F5"/>
    <w:rsid w:val="00F61675"/>
    <w:rsid w:val="00F618ED"/>
    <w:rsid w:val="00F667B2"/>
    <w:rsid w:val="00F749FA"/>
    <w:rsid w:val="00F74C55"/>
    <w:rsid w:val="00F81C1C"/>
    <w:rsid w:val="00F82736"/>
    <w:rsid w:val="00F83124"/>
    <w:rsid w:val="00F8504A"/>
    <w:rsid w:val="00F86871"/>
    <w:rsid w:val="00F87FCE"/>
    <w:rsid w:val="00F905C6"/>
    <w:rsid w:val="00F90CFF"/>
    <w:rsid w:val="00F92325"/>
    <w:rsid w:val="00FA1FE6"/>
    <w:rsid w:val="00FA2D6F"/>
    <w:rsid w:val="00FA5F24"/>
    <w:rsid w:val="00FC3867"/>
    <w:rsid w:val="00FC7919"/>
    <w:rsid w:val="00FD0EBD"/>
    <w:rsid w:val="00FD5026"/>
    <w:rsid w:val="00FE1148"/>
    <w:rsid w:val="00FE6CD2"/>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1B3D9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
    <w:basedOn w:val="Normal"/>
    <w:link w:val="ListParagraphChar"/>
    <w:uiPriority w:val="34"/>
    <w:qFormat/>
    <w:rsid w:val="007C690E"/>
    <w:pPr>
      <w:ind w:left="720"/>
      <w:contextualSpacing/>
    </w:pPr>
  </w:style>
  <w:style w:type="character" w:styleId="Hyperlink">
    <w:name w:val="Hyperlink"/>
    <w:basedOn w:val="DefaultParagraphFont"/>
    <w:uiPriority w:val="99"/>
    <w:semiHidden/>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qFormat/>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qFormat/>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TAC">
    <w:name w:val="TAC"/>
    <w:basedOn w:val="Normal"/>
    <w:link w:val="TACChar"/>
    <w:qFormat/>
    <w:rsid w:val="00587F47"/>
    <w:pPr>
      <w:keepNext/>
      <w:keepLines/>
      <w:jc w:val="center"/>
    </w:pPr>
    <w:rPr>
      <w:rFonts w:ascii="Arial" w:eastAsia="SimSun" w:hAnsi="Arial"/>
      <w:sz w:val="18"/>
      <w:szCs w:val="20"/>
      <w:lang w:val="en-GB"/>
    </w:rPr>
  </w:style>
  <w:style w:type="character" w:customStyle="1" w:styleId="TACChar">
    <w:name w:val="TAC Char"/>
    <w:link w:val="TAC"/>
    <w:qFormat/>
    <w:locked/>
    <w:rsid w:val="00587F47"/>
    <w:rPr>
      <w:rFonts w:ascii="Arial" w:eastAsia="SimSun" w:hAnsi="Arial"/>
      <w:sz w:val="18"/>
      <w:szCs w:val="20"/>
      <w:lang w:val="en-GB"/>
    </w:rPr>
  </w:style>
  <w:style w:type="paragraph" w:customStyle="1" w:styleId="TH">
    <w:name w:val="TH"/>
    <w:basedOn w:val="Normal"/>
    <w:link w:val="THChar"/>
    <w:rsid w:val="00D17271"/>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character" w:customStyle="1" w:styleId="THChar">
    <w:name w:val="TH Char"/>
    <w:link w:val="TH"/>
    <w:rsid w:val="00D17271"/>
    <w:rPr>
      <w:rFonts w:ascii="Arial" w:eastAsia="SimSun" w:hAnsi="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456287840">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7A169-DB1C-47CF-9357-0FC82D76A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4343</Words>
  <Characters>23020</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2018-05-20T00:00:00Z</dcterms:created>
  <dcterms:modified xsi:type="dcterms:W3CDTF">2018-05-20T14:11:00Z</dcterms:modified>
</cp:coreProperties>
</file>